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F9C3" w14:textId="77777777" w:rsidR="00DC445B" w:rsidRDefault="00DC445B">
      <w:pPr>
        <w:pStyle w:val="BodyText"/>
        <w:spacing w:before="5"/>
        <w:rPr>
          <w:rFonts w:ascii="Times New Roman"/>
          <w:sz w:val="7"/>
        </w:rPr>
      </w:pPr>
    </w:p>
    <w:p w14:paraId="783593F7" w14:textId="77777777" w:rsidR="00DC445B" w:rsidRDefault="00467655">
      <w:pPr>
        <w:pStyle w:val="BodyText"/>
        <w:ind w:left="710"/>
        <w:rPr>
          <w:rFonts w:ascii="Times New Roman"/>
          <w:sz w:val="20"/>
        </w:rPr>
      </w:pPr>
      <w:r>
        <w:rPr>
          <w:rFonts w:ascii="Times New Roman"/>
          <w:noProof/>
          <w:sz w:val="20"/>
        </w:rPr>
        <w:drawing>
          <wp:inline distT="0" distB="0" distL="0" distR="0" wp14:anchorId="0E3E84AD" wp14:editId="0F74A03E">
            <wp:extent cx="6244941" cy="14382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244941" cy="1438275"/>
                    </a:xfrm>
                    <a:prstGeom prst="rect">
                      <a:avLst/>
                    </a:prstGeom>
                  </pic:spPr>
                </pic:pic>
              </a:graphicData>
            </a:graphic>
          </wp:inline>
        </w:drawing>
      </w:r>
    </w:p>
    <w:p w14:paraId="3A7A5AAD" w14:textId="20106E18" w:rsidR="00DC445B" w:rsidRDefault="00467655">
      <w:pPr>
        <w:spacing w:before="3"/>
        <w:ind w:right="40"/>
        <w:jc w:val="center"/>
        <w:rPr>
          <w:b/>
          <w:sz w:val="20"/>
        </w:rPr>
      </w:pPr>
      <w:r>
        <w:rPr>
          <w:b/>
          <w:color w:val="000000"/>
          <w:sz w:val="20"/>
          <w:shd w:val="clear" w:color="auto" w:fill="D9D9D9"/>
        </w:rPr>
        <w:t>2024</w:t>
      </w:r>
      <w:r>
        <w:rPr>
          <w:b/>
          <w:color w:val="000000"/>
          <w:spacing w:val="-6"/>
          <w:sz w:val="20"/>
          <w:shd w:val="clear" w:color="auto" w:fill="D9D9D9"/>
        </w:rPr>
        <w:t xml:space="preserve"> </w:t>
      </w:r>
      <w:r>
        <w:rPr>
          <w:b/>
          <w:color w:val="000000"/>
          <w:sz w:val="20"/>
          <w:shd w:val="clear" w:color="auto" w:fill="D9D9D9"/>
        </w:rPr>
        <w:t>Principal</w:t>
      </w:r>
      <w:r>
        <w:rPr>
          <w:b/>
          <w:color w:val="000000"/>
          <w:spacing w:val="-7"/>
          <w:sz w:val="20"/>
          <w:shd w:val="clear" w:color="auto" w:fill="D9D9D9"/>
        </w:rPr>
        <w:t xml:space="preserve"> </w:t>
      </w:r>
      <w:r>
        <w:rPr>
          <w:b/>
          <w:color w:val="000000"/>
          <w:sz w:val="20"/>
          <w:shd w:val="clear" w:color="auto" w:fill="D9D9D9"/>
        </w:rPr>
        <w:t>Expense</w:t>
      </w:r>
      <w:r>
        <w:rPr>
          <w:b/>
          <w:color w:val="000000"/>
          <w:spacing w:val="-8"/>
          <w:sz w:val="20"/>
          <w:shd w:val="clear" w:color="auto" w:fill="D9D9D9"/>
        </w:rPr>
        <w:t xml:space="preserve"> </w:t>
      </w:r>
      <w:r>
        <w:rPr>
          <w:b/>
          <w:color w:val="000000"/>
          <w:sz w:val="20"/>
          <w:shd w:val="clear" w:color="auto" w:fill="D9D9D9"/>
        </w:rPr>
        <w:t>Report</w:t>
      </w:r>
      <w:r>
        <w:rPr>
          <w:b/>
          <w:color w:val="000000"/>
          <w:spacing w:val="-6"/>
          <w:sz w:val="20"/>
          <w:shd w:val="clear" w:color="auto" w:fill="D9D9D9"/>
        </w:rPr>
        <w:t xml:space="preserve"> </w:t>
      </w:r>
      <w:r>
        <w:rPr>
          <w:b/>
          <w:color w:val="000000"/>
          <w:sz w:val="20"/>
          <w:shd w:val="clear" w:color="auto" w:fill="D9D9D9"/>
        </w:rPr>
        <w:t>Form</w:t>
      </w:r>
      <w:r>
        <w:rPr>
          <w:b/>
          <w:color w:val="000000"/>
          <w:spacing w:val="-5"/>
          <w:sz w:val="20"/>
          <w:shd w:val="clear" w:color="auto" w:fill="D9D9D9"/>
        </w:rPr>
        <w:t xml:space="preserve"> </w:t>
      </w:r>
      <w:r>
        <w:rPr>
          <w:b/>
          <w:color w:val="000000"/>
          <w:sz w:val="20"/>
          <w:shd w:val="clear" w:color="auto" w:fill="D9D9D9"/>
        </w:rPr>
        <w:t>–</w:t>
      </w:r>
      <w:r>
        <w:rPr>
          <w:b/>
          <w:color w:val="000000"/>
          <w:spacing w:val="-5"/>
          <w:sz w:val="20"/>
          <w:shd w:val="clear" w:color="auto" w:fill="D9D9D9"/>
        </w:rPr>
        <w:t xml:space="preserve"> </w:t>
      </w:r>
      <w:r>
        <w:rPr>
          <w:b/>
          <w:color w:val="000000"/>
          <w:sz w:val="20"/>
          <w:shd w:val="clear" w:color="auto" w:fill="D9D9D9"/>
        </w:rPr>
        <w:t>Fourth</w:t>
      </w:r>
      <w:r>
        <w:rPr>
          <w:b/>
          <w:color w:val="000000"/>
          <w:spacing w:val="-7"/>
          <w:sz w:val="20"/>
          <w:shd w:val="clear" w:color="auto" w:fill="D9D9D9"/>
        </w:rPr>
        <w:t xml:space="preserve"> </w:t>
      </w:r>
      <w:r>
        <w:rPr>
          <w:b/>
          <w:color w:val="000000"/>
          <w:sz w:val="20"/>
          <w:shd w:val="clear" w:color="auto" w:fill="D9D9D9"/>
        </w:rPr>
        <w:t>Quarter</w:t>
      </w:r>
      <w:r>
        <w:rPr>
          <w:b/>
          <w:color w:val="000000"/>
          <w:spacing w:val="-8"/>
          <w:sz w:val="20"/>
          <w:shd w:val="clear" w:color="auto" w:fill="D9D9D9"/>
        </w:rPr>
        <w:t xml:space="preserve"> </w:t>
      </w:r>
      <w:r>
        <w:rPr>
          <w:b/>
          <w:color w:val="000000"/>
          <w:sz w:val="20"/>
          <w:shd w:val="clear" w:color="auto" w:fill="D9D9D9"/>
        </w:rPr>
        <w:t>Zero</w:t>
      </w:r>
      <w:r>
        <w:rPr>
          <w:b/>
          <w:color w:val="000000"/>
          <w:spacing w:val="-5"/>
          <w:sz w:val="20"/>
          <w:shd w:val="clear" w:color="auto" w:fill="D9D9D9"/>
        </w:rPr>
        <w:t xml:space="preserve"> </w:t>
      </w:r>
      <w:r>
        <w:rPr>
          <w:b/>
          <w:color w:val="000000"/>
          <w:sz w:val="20"/>
          <w:shd w:val="clear" w:color="auto" w:fill="D9D9D9"/>
        </w:rPr>
        <w:t>Expense</w:t>
      </w:r>
      <w:r>
        <w:rPr>
          <w:b/>
          <w:color w:val="000000"/>
          <w:spacing w:val="-5"/>
          <w:sz w:val="20"/>
          <w:shd w:val="clear" w:color="auto" w:fill="D9D9D9"/>
        </w:rPr>
        <w:t xml:space="preserve"> </w:t>
      </w:r>
      <w:r>
        <w:rPr>
          <w:b/>
          <w:color w:val="000000"/>
          <w:sz w:val="20"/>
          <w:shd w:val="clear" w:color="auto" w:fill="D9D9D9"/>
        </w:rPr>
        <w:t>Short</w:t>
      </w:r>
      <w:r>
        <w:rPr>
          <w:b/>
          <w:color w:val="000000"/>
          <w:spacing w:val="-7"/>
          <w:sz w:val="20"/>
          <w:shd w:val="clear" w:color="auto" w:fill="D9D9D9"/>
        </w:rPr>
        <w:t xml:space="preserve"> </w:t>
      </w:r>
      <w:r>
        <w:rPr>
          <w:b/>
          <w:color w:val="000000"/>
          <w:spacing w:val="-4"/>
          <w:sz w:val="20"/>
          <w:shd w:val="clear" w:color="auto" w:fill="D9D9D9"/>
        </w:rPr>
        <w:t>Form</w:t>
      </w:r>
    </w:p>
    <w:p w14:paraId="02F560B7" w14:textId="77777777" w:rsidR="00DC445B" w:rsidRDefault="00467655">
      <w:pPr>
        <w:ind w:right="40"/>
        <w:jc w:val="center"/>
        <w:rPr>
          <w:i/>
          <w:sz w:val="20"/>
        </w:rPr>
      </w:pPr>
      <w:r>
        <w:rPr>
          <w:i/>
          <w:color w:val="000000"/>
          <w:sz w:val="20"/>
          <w:shd w:val="clear" w:color="auto" w:fill="D9D9D9"/>
        </w:rPr>
        <w:t>For</w:t>
      </w:r>
      <w:r>
        <w:rPr>
          <w:i/>
          <w:color w:val="000000"/>
          <w:spacing w:val="-8"/>
          <w:sz w:val="20"/>
          <w:shd w:val="clear" w:color="auto" w:fill="D9D9D9"/>
        </w:rPr>
        <w:t xml:space="preserve"> </w:t>
      </w:r>
      <w:r>
        <w:rPr>
          <w:i/>
          <w:color w:val="000000"/>
          <w:sz w:val="20"/>
          <w:shd w:val="clear" w:color="auto" w:fill="D9D9D9"/>
        </w:rPr>
        <w:t>quarterly</w:t>
      </w:r>
      <w:r>
        <w:rPr>
          <w:i/>
          <w:color w:val="000000"/>
          <w:spacing w:val="-6"/>
          <w:sz w:val="20"/>
          <w:shd w:val="clear" w:color="auto" w:fill="D9D9D9"/>
        </w:rPr>
        <w:t xml:space="preserve"> </w:t>
      </w:r>
      <w:r>
        <w:rPr>
          <w:i/>
          <w:color w:val="000000"/>
          <w:sz w:val="20"/>
          <w:shd w:val="clear" w:color="auto" w:fill="D9D9D9"/>
        </w:rPr>
        <w:t>reports</w:t>
      </w:r>
      <w:r>
        <w:rPr>
          <w:i/>
          <w:color w:val="000000"/>
          <w:spacing w:val="-5"/>
          <w:sz w:val="20"/>
          <w:shd w:val="clear" w:color="auto" w:fill="D9D9D9"/>
        </w:rPr>
        <w:t xml:space="preserve"> </w:t>
      </w:r>
      <w:r>
        <w:rPr>
          <w:i/>
          <w:color w:val="000000"/>
          <w:sz w:val="20"/>
          <w:shd w:val="clear" w:color="auto" w:fill="D9D9D9"/>
        </w:rPr>
        <w:t>with</w:t>
      </w:r>
      <w:r>
        <w:rPr>
          <w:i/>
          <w:color w:val="000000"/>
          <w:spacing w:val="-6"/>
          <w:sz w:val="20"/>
          <w:shd w:val="clear" w:color="auto" w:fill="D9D9D9"/>
        </w:rPr>
        <w:t xml:space="preserve"> </w:t>
      </w:r>
      <w:r>
        <w:rPr>
          <w:i/>
          <w:color w:val="000000"/>
          <w:sz w:val="20"/>
          <w:shd w:val="clear" w:color="auto" w:fill="D9D9D9"/>
        </w:rPr>
        <w:t>no</w:t>
      </w:r>
      <w:r>
        <w:rPr>
          <w:i/>
          <w:color w:val="000000"/>
          <w:spacing w:val="-7"/>
          <w:sz w:val="20"/>
          <w:shd w:val="clear" w:color="auto" w:fill="D9D9D9"/>
        </w:rPr>
        <w:t xml:space="preserve"> </w:t>
      </w:r>
      <w:r>
        <w:rPr>
          <w:i/>
          <w:color w:val="000000"/>
          <w:sz w:val="20"/>
          <w:shd w:val="clear" w:color="auto" w:fill="D9D9D9"/>
        </w:rPr>
        <w:t>reportable</w:t>
      </w:r>
      <w:r>
        <w:rPr>
          <w:i/>
          <w:color w:val="000000"/>
          <w:spacing w:val="-7"/>
          <w:sz w:val="20"/>
          <w:shd w:val="clear" w:color="auto" w:fill="D9D9D9"/>
        </w:rPr>
        <w:t xml:space="preserve"> </w:t>
      </w:r>
      <w:proofErr w:type="gramStart"/>
      <w:r>
        <w:rPr>
          <w:i/>
          <w:color w:val="000000"/>
          <w:sz w:val="20"/>
          <w:shd w:val="clear" w:color="auto" w:fill="D9D9D9"/>
        </w:rPr>
        <w:t>expenditures;</w:t>
      </w:r>
      <w:proofErr w:type="gramEnd"/>
      <w:r>
        <w:rPr>
          <w:i/>
          <w:color w:val="000000"/>
          <w:spacing w:val="-5"/>
          <w:sz w:val="20"/>
          <w:shd w:val="clear" w:color="auto" w:fill="D9D9D9"/>
        </w:rPr>
        <w:t xml:space="preserve"> </w:t>
      </w:r>
      <w:r>
        <w:rPr>
          <w:i/>
          <w:color w:val="000000"/>
          <w:sz w:val="20"/>
          <w:shd w:val="clear" w:color="auto" w:fill="D9D9D9"/>
        </w:rPr>
        <w:t>if</w:t>
      </w:r>
      <w:r>
        <w:rPr>
          <w:i/>
          <w:color w:val="000000"/>
          <w:spacing w:val="-7"/>
          <w:sz w:val="20"/>
          <w:shd w:val="clear" w:color="auto" w:fill="D9D9D9"/>
        </w:rPr>
        <w:t xml:space="preserve"> </w:t>
      </w:r>
      <w:r>
        <w:rPr>
          <w:i/>
          <w:color w:val="000000"/>
          <w:sz w:val="20"/>
          <w:shd w:val="clear" w:color="auto" w:fill="D9D9D9"/>
        </w:rPr>
        <w:t>you</w:t>
      </w:r>
      <w:r>
        <w:rPr>
          <w:i/>
          <w:color w:val="000000"/>
          <w:spacing w:val="-8"/>
          <w:sz w:val="20"/>
          <w:shd w:val="clear" w:color="auto" w:fill="D9D9D9"/>
        </w:rPr>
        <w:t xml:space="preserve"> </w:t>
      </w:r>
      <w:r>
        <w:rPr>
          <w:i/>
          <w:color w:val="000000"/>
          <w:sz w:val="20"/>
          <w:shd w:val="clear" w:color="auto" w:fill="D9D9D9"/>
        </w:rPr>
        <w:t>have</w:t>
      </w:r>
      <w:r>
        <w:rPr>
          <w:i/>
          <w:color w:val="000000"/>
          <w:spacing w:val="-8"/>
          <w:sz w:val="20"/>
          <w:shd w:val="clear" w:color="auto" w:fill="D9D9D9"/>
        </w:rPr>
        <w:t xml:space="preserve"> </w:t>
      </w:r>
      <w:r>
        <w:rPr>
          <w:i/>
          <w:color w:val="000000"/>
          <w:sz w:val="20"/>
          <w:shd w:val="clear" w:color="auto" w:fill="D9D9D9"/>
        </w:rPr>
        <w:t>reportable</w:t>
      </w:r>
      <w:r>
        <w:rPr>
          <w:i/>
          <w:color w:val="000000"/>
          <w:spacing w:val="-7"/>
          <w:sz w:val="20"/>
          <w:shd w:val="clear" w:color="auto" w:fill="D9D9D9"/>
        </w:rPr>
        <w:t xml:space="preserve"> </w:t>
      </w:r>
      <w:r>
        <w:rPr>
          <w:i/>
          <w:color w:val="000000"/>
          <w:sz w:val="20"/>
          <w:shd w:val="clear" w:color="auto" w:fill="D9D9D9"/>
        </w:rPr>
        <w:t>expenditures,</w:t>
      </w:r>
      <w:r>
        <w:rPr>
          <w:i/>
          <w:color w:val="000000"/>
          <w:spacing w:val="-7"/>
          <w:sz w:val="20"/>
          <w:shd w:val="clear" w:color="auto" w:fill="D9D9D9"/>
        </w:rPr>
        <w:t xml:space="preserve"> </w:t>
      </w:r>
      <w:r>
        <w:rPr>
          <w:i/>
          <w:color w:val="000000"/>
          <w:sz w:val="20"/>
          <w:shd w:val="clear" w:color="auto" w:fill="D9D9D9"/>
        </w:rPr>
        <w:t>use</w:t>
      </w:r>
      <w:r>
        <w:rPr>
          <w:i/>
          <w:color w:val="000000"/>
          <w:spacing w:val="-7"/>
          <w:sz w:val="20"/>
          <w:shd w:val="clear" w:color="auto" w:fill="D9D9D9"/>
        </w:rPr>
        <w:t xml:space="preserve"> </w:t>
      </w:r>
      <w:r>
        <w:rPr>
          <w:i/>
          <w:color w:val="000000"/>
          <w:sz w:val="20"/>
          <w:shd w:val="clear" w:color="auto" w:fill="D9D9D9"/>
        </w:rPr>
        <w:t>Form</w:t>
      </w:r>
      <w:r>
        <w:rPr>
          <w:i/>
          <w:color w:val="000000"/>
          <w:spacing w:val="-7"/>
          <w:sz w:val="20"/>
          <w:shd w:val="clear" w:color="auto" w:fill="D9D9D9"/>
        </w:rPr>
        <w:t xml:space="preserve"> </w:t>
      </w:r>
      <w:r>
        <w:rPr>
          <w:i/>
          <w:color w:val="000000"/>
          <w:sz w:val="20"/>
          <w:shd w:val="clear" w:color="auto" w:fill="D9D9D9"/>
        </w:rPr>
        <w:t>PR-</w:t>
      </w:r>
      <w:r>
        <w:rPr>
          <w:i/>
          <w:color w:val="000000"/>
          <w:spacing w:val="-5"/>
          <w:sz w:val="20"/>
          <w:shd w:val="clear" w:color="auto" w:fill="D9D9D9"/>
        </w:rPr>
        <w:t>ER.</w:t>
      </w:r>
    </w:p>
    <w:p w14:paraId="1A8BF2FF" w14:textId="77777777" w:rsidR="00DC445B" w:rsidRDefault="00467655">
      <w:pPr>
        <w:tabs>
          <w:tab w:val="left" w:pos="8106"/>
        </w:tabs>
        <w:spacing w:before="161"/>
        <w:ind w:left="1680"/>
        <w:rPr>
          <w:b/>
          <w:sz w:val="20"/>
        </w:rPr>
      </w:pPr>
      <w:r>
        <w:rPr>
          <w:b/>
          <w:sz w:val="20"/>
          <w:u w:val="single"/>
        </w:rPr>
        <w:t>Mailing</w:t>
      </w:r>
      <w:r>
        <w:rPr>
          <w:b/>
          <w:spacing w:val="-2"/>
          <w:sz w:val="20"/>
          <w:u w:val="single"/>
        </w:rPr>
        <w:t xml:space="preserve"> Address</w:t>
      </w:r>
      <w:r>
        <w:rPr>
          <w:b/>
          <w:spacing w:val="-2"/>
          <w:sz w:val="20"/>
        </w:rPr>
        <w:t>:</w:t>
      </w:r>
      <w:r>
        <w:rPr>
          <w:b/>
          <w:sz w:val="20"/>
        </w:rPr>
        <w:tab/>
      </w:r>
      <w:r>
        <w:rPr>
          <w:b/>
          <w:sz w:val="20"/>
          <w:u w:val="single"/>
        </w:rPr>
        <w:t>Street</w:t>
      </w:r>
      <w:r>
        <w:rPr>
          <w:b/>
          <w:spacing w:val="-4"/>
          <w:sz w:val="20"/>
          <w:u w:val="single"/>
        </w:rPr>
        <w:t xml:space="preserve"> </w:t>
      </w:r>
      <w:r>
        <w:rPr>
          <w:b/>
          <w:spacing w:val="-2"/>
          <w:sz w:val="20"/>
          <w:u w:val="single"/>
        </w:rPr>
        <w:t>Address:</w:t>
      </w:r>
    </w:p>
    <w:p w14:paraId="05F5E20E" w14:textId="77777777" w:rsidR="00DC445B" w:rsidRDefault="00467655">
      <w:pPr>
        <w:tabs>
          <w:tab w:val="left" w:pos="8106"/>
        </w:tabs>
        <w:spacing w:before="1" w:line="229" w:lineRule="exact"/>
        <w:ind w:left="1680"/>
        <w:rPr>
          <w:b/>
          <w:sz w:val="20"/>
        </w:rPr>
      </w:pPr>
      <w:r>
        <w:rPr>
          <w:b/>
          <w:sz w:val="20"/>
        </w:rPr>
        <w:t>PO</w:t>
      </w:r>
      <w:r>
        <w:rPr>
          <w:b/>
          <w:spacing w:val="-4"/>
          <w:sz w:val="20"/>
        </w:rPr>
        <w:t xml:space="preserve"> </w:t>
      </w:r>
      <w:r>
        <w:rPr>
          <w:b/>
          <w:sz w:val="20"/>
        </w:rPr>
        <w:t>Box</w:t>
      </w:r>
      <w:r>
        <w:rPr>
          <w:b/>
          <w:spacing w:val="-3"/>
          <w:sz w:val="20"/>
        </w:rPr>
        <w:t xml:space="preserve"> </w:t>
      </w:r>
      <w:r>
        <w:rPr>
          <w:b/>
          <w:spacing w:val="-4"/>
          <w:sz w:val="20"/>
        </w:rPr>
        <w:t>29622</w:t>
      </w:r>
      <w:r>
        <w:rPr>
          <w:b/>
          <w:sz w:val="20"/>
        </w:rPr>
        <w:tab/>
        <w:t>2</w:t>
      </w:r>
      <w:r>
        <w:rPr>
          <w:b/>
          <w:spacing w:val="-5"/>
          <w:sz w:val="20"/>
        </w:rPr>
        <w:t xml:space="preserve"> </w:t>
      </w:r>
      <w:r>
        <w:rPr>
          <w:b/>
          <w:sz w:val="20"/>
        </w:rPr>
        <w:t>South</w:t>
      </w:r>
      <w:r>
        <w:rPr>
          <w:b/>
          <w:spacing w:val="-5"/>
          <w:sz w:val="20"/>
        </w:rPr>
        <w:t xml:space="preserve"> </w:t>
      </w:r>
      <w:r>
        <w:rPr>
          <w:b/>
          <w:sz w:val="20"/>
        </w:rPr>
        <w:t>Salisbury</w:t>
      </w:r>
      <w:r>
        <w:rPr>
          <w:b/>
          <w:spacing w:val="-4"/>
          <w:sz w:val="20"/>
        </w:rPr>
        <w:t xml:space="preserve"> </w:t>
      </w:r>
      <w:r>
        <w:rPr>
          <w:b/>
          <w:spacing w:val="-5"/>
          <w:sz w:val="20"/>
        </w:rPr>
        <w:t>St.</w:t>
      </w:r>
    </w:p>
    <w:p w14:paraId="44EDED28" w14:textId="77777777" w:rsidR="00DC445B" w:rsidRDefault="00467655">
      <w:pPr>
        <w:tabs>
          <w:tab w:val="left" w:pos="6222"/>
          <w:tab w:val="left" w:pos="8106"/>
          <w:tab w:val="left" w:pos="11017"/>
        </w:tabs>
        <w:spacing w:line="530" w:lineRule="auto"/>
        <w:ind w:left="240" w:right="300" w:firstLine="1440"/>
        <w:rPr>
          <w:b/>
          <w:sz w:val="20"/>
        </w:rPr>
      </w:pPr>
      <w:r>
        <w:rPr>
          <w:b/>
          <w:sz w:val="20"/>
        </w:rPr>
        <w:t>Raleigh, NC 27626-0622</w:t>
      </w:r>
      <w:r>
        <w:rPr>
          <w:b/>
          <w:sz w:val="20"/>
        </w:rPr>
        <w:tab/>
      </w:r>
      <w:r>
        <w:rPr>
          <w:b/>
          <w:sz w:val="20"/>
        </w:rPr>
        <w:tab/>
        <w:t xml:space="preserve">Raleigh, NC 27601-2903 Amended Report </w:t>
      </w:r>
      <w:r>
        <w:rPr>
          <w:rFonts w:ascii="Webdings" w:hAnsi="Webdings"/>
          <w:sz w:val="24"/>
        </w:rPr>
        <w:t></w:t>
      </w:r>
      <w:r>
        <w:rPr>
          <w:rFonts w:ascii="Times New Roman" w:hAnsi="Times New Roman"/>
          <w:sz w:val="24"/>
        </w:rPr>
        <w:t xml:space="preserve"> </w:t>
      </w:r>
      <w:r>
        <w:rPr>
          <w:b/>
          <w:sz w:val="20"/>
        </w:rPr>
        <w:t>(Check if amending the report)</w:t>
      </w:r>
      <w:r>
        <w:rPr>
          <w:b/>
          <w:sz w:val="20"/>
        </w:rPr>
        <w:tab/>
        <w:t xml:space="preserve">Original Tracking No. </w:t>
      </w:r>
      <w:r>
        <w:rPr>
          <w:b/>
          <w:sz w:val="20"/>
          <w:u w:val="single"/>
        </w:rPr>
        <w:tab/>
      </w:r>
    </w:p>
    <w:p w14:paraId="76AFE89A" w14:textId="409A0DD4" w:rsidR="00DC445B" w:rsidRDefault="00467655">
      <w:pPr>
        <w:pStyle w:val="Heading1"/>
        <w:spacing w:line="260" w:lineRule="exact"/>
        <w:ind w:left="240"/>
      </w:pPr>
      <w:r>
        <w:t>Period:</w:t>
      </w:r>
      <w:r>
        <w:rPr>
          <w:spacing w:val="61"/>
        </w:rPr>
        <w:t xml:space="preserve"> </w:t>
      </w:r>
      <w:r>
        <w:t>Quarter</w:t>
      </w:r>
      <w:r>
        <w:rPr>
          <w:spacing w:val="-2"/>
        </w:rPr>
        <w:t xml:space="preserve"> </w:t>
      </w:r>
      <w:r>
        <w:t>Ended</w:t>
      </w:r>
      <w:r>
        <w:rPr>
          <w:spacing w:val="-3"/>
        </w:rPr>
        <w:t xml:space="preserve"> </w:t>
      </w:r>
      <w:r>
        <w:t>December</w:t>
      </w:r>
      <w:r>
        <w:rPr>
          <w:spacing w:val="-2"/>
        </w:rPr>
        <w:t xml:space="preserve"> </w:t>
      </w:r>
      <w:r>
        <w:t>31,</w:t>
      </w:r>
      <w:r>
        <w:rPr>
          <w:spacing w:val="-4"/>
        </w:rPr>
        <w:t xml:space="preserve"> 2024</w:t>
      </w:r>
    </w:p>
    <w:p w14:paraId="557B4A50" w14:textId="77777777" w:rsidR="00DC445B" w:rsidRDefault="00467655">
      <w:pPr>
        <w:spacing w:before="161"/>
        <w:ind w:left="240"/>
        <w:rPr>
          <w:b/>
          <w:sz w:val="24"/>
        </w:rPr>
      </w:pPr>
      <w:r>
        <w:rPr>
          <w:b/>
          <w:sz w:val="24"/>
        </w:rPr>
        <w:t>Complete</w:t>
      </w:r>
      <w:r>
        <w:rPr>
          <w:b/>
          <w:spacing w:val="-4"/>
          <w:sz w:val="24"/>
        </w:rPr>
        <w:t xml:space="preserve"> </w:t>
      </w:r>
      <w:r>
        <w:rPr>
          <w:b/>
          <w:sz w:val="24"/>
        </w:rPr>
        <w:t>Name</w:t>
      </w:r>
      <w:r>
        <w:rPr>
          <w:b/>
          <w:spacing w:val="-4"/>
          <w:sz w:val="24"/>
        </w:rPr>
        <w:t xml:space="preserve"> </w:t>
      </w:r>
      <w:r>
        <w:rPr>
          <w:b/>
          <w:sz w:val="24"/>
        </w:rPr>
        <w:t>of</w:t>
      </w:r>
      <w:r>
        <w:rPr>
          <w:b/>
          <w:spacing w:val="-7"/>
          <w:sz w:val="24"/>
        </w:rPr>
        <w:t xml:space="preserve"> </w:t>
      </w:r>
      <w:r>
        <w:rPr>
          <w:b/>
          <w:sz w:val="24"/>
        </w:rPr>
        <w:t>Principal</w:t>
      </w:r>
      <w:r>
        <w:rPr>
          <w:b/>
          <w:spacing w:val="-3"/>
          <w:sz w:val="24"/>
        </w:rPr>
        <w:t xml:space="preserve"> </w:t>
      </w:r>
      <w:r>
        <w:rPr>
          <w:b/>
          <w:sz w:val="24"/>
        </w:rPr>
        <w:t>as</w:t>
      </w:r>
      <w:r>
        <w:rPr>
          <w:b/>
          <w:spacing w:val="-4"/>
          <w:sz w:val="24"/>
        </w:rPr>
        <w:t xml:space="preserve"> </w:t>
      </w:r>
      <w:r>
        <w:rPr>
          <w:b/>
          <w:spacing w:val="-2"/>
          <w:sz w:val="24"/>
        </w:rPr>
        <w:t>Registered:</w:t>
      </w:r>
    </w:p>
    <w:p w14:paraId="75DECE54" w14:textId="77777777" w:rsidR="00DC445B" w:rsidRDefault="00467655">
      <w:pPr>
        <w:pStyle w:val="BodyText"/>
        <w:spacing w:before="7"/>
        <w:rPr>
          <w:b/>
          <w:sz w:val="20"/>
        </w:rPr>
      </w:pPr>
      <w:r>
        <w:rPr>
          <w:noProof/>
        </w:rPr>
        <mc:AlternateContent>
          <mc:Choice Requires="wps">
            <w:drawing>
              <wp:anchor distT="0" distB="0" distL="0" distR="0" simplePos="0" relativeHeight="487587840" behindDoc="1" locked="0" layoutInCell="1" allowOverlap="1" wp14:anchorId="08341144" wp14:editId="50870DA8">
                <wp:simplePos x="0" y="0"/>
                <wp:positionH relativeFrom="page">
                  <wp:posOffset>457200</wp:posOffset>
                </wp:positionH>
                <wp:positionV relativeFrom="paragraph">
                  <wp:posOffset>166245</wp:posOffset>
                </wp:positionV>
                <wp:extent cx="677989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9895" cy="1270"/>
                        </a:xfrm>
                        <a:custGeom>
                          <a:avLst/>
                          <a:gdLst/>
                          <a:ahLst/>
                          <a:cxnLst/>
                          <a:rect l="l" t="t" r="r" b="b"/>
                          <a:pathLst>
                            <a:path w="6779895">
                              <a:moveTo>
                                <a:pt x="0" y="0"/>
                              </a:moveTo>
                              <a:lnTo>
                                <a:pt x="6779793"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B7B0DA" id="Graphic 3" o:spid="_x0000_s1026" style="position:absolute;margin-left:36pt;margin-top:13.1pt;width:533.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779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s7FgIAAFwEAAAOAAAAZHJzL2Uyb0RvYy54bWysVE1v2zAMvQ/YfxB0X5wPNGmMOMXQoMOA&#10;oivQDDsrshwbk0WNUmLn34+SP5J1t2E+CJT4RD7yUd48tLVmZ4WuApPx2WTKmTIS8socM/59//Tp&#10;njPnhcmFBqMyflGOP2w/ftg0NlVzKEHnChkFMS5tbMZL722aJE6WqhZuAlYZchaAtfC0xWOSo2go&#10;eq2T+XS6TBrA3CJI5Ryd7jon38b4RaGk/1YUTnmmM07cfFwxroewJtuNSI8obFnJnob4Bxa1qAwl&#10;HUPthBfshNVfoepKIjgo/ERCnUBRVFLFGqia2fRdNW+lsCrWQs1xdmyT+39h5cv5zb5ioO7sM8if&#10;jjqSNNaloydsXI9pC6wDloizNnbxMnZRtZ5JOlyuVuv79R1nknyz+So2ORHpcFeenP+iIMYR52fn&#10;Ow3ywRLlYMnWDCaSkkFDHTX0nJGGyBlpeOg0tMKHe4FcMFlzJRLOajirPUSvf8ecqF292tyiQimr&#10;9YKzoUrCdggyQhrqVWfE1GTfFqdNYDFb3C0XcTYc6Cp/qrQONBweD48a2VmEyYxfKIRC/AGz6PxO&#10;uLLDRVcP06YXqtMmqHSA/PKKrKFxzrj7dRKoONNfDc1LmP3BwME4DAZ6/QjxhcQOUc59+0OgZSF9&#10;xj1J+wLDNIp0UC3UPmLDTQOfTx6KKkgah6hj1G9ohGOB/XMLb+R2H1HXn8L2NwAAAP//AwBQSwME&#10;FAAGAAgAAAAhADA7L4XcAAAACQEAAA8AAABkcnMvZG93bnJldi54bWxMj8FOwzAQRO9I/IO1SNyo&#10;04BSGuJUiIpDb6VAz5t4SSLsdYidNvD1OCc4zs5q5k2xmawRJxp851jBcpGAIK6d7rhR8Pb6fHMP&#10;wgdkjcYxKfgmD5vy8qLAXLszv9DpEBoRQ9jnqKANoc+l9HVLFv3C9cTR+3CDxRDl0Eg94DmGWyPT&#10;JMmkxY5jQ4s9PbVUfx5Gq0BmlTd+K9/H6viz/9rud4TdTqnrq+nxAUSgKfw9w4wf0aGMTJUbWXth&#10;FKzSOCUoSLMUxOwvb9crENV8uQNZFvL/gvIXAAD//wMAUEsBAi0AFAAGAAgAAAAhALaDOJL+AAAA&#10;4QEAABMAAAAAAAAAAAAAAAAAAAAAAFtDb250ZW50X1R5cGVzXS54bWxQSwECLQAUAAYACAAAACEA&#10;OP0h/9YAAACUAQAACwAAAAAAAAAAAAAAAAAvAQAAX3JlbHMvLnJlbHNQSwECLQAUAAYACAAAACEA&#10;89mrOxYCAABcBAAADgAAAAAAAAAAAAAAAAAuAgAAZHJzL2Uyb0RvYy54bWxQSwECLQAUAAYACAAA&#10;ACEAMDsvhdwAAAAJAQAADwAAAAAAAAAAAAAAAABwBAAAZHJzL2Rvd25yZXYueG1sUEsFBgAAAAAE&#10;AAQA8wAAAHkFAAAAAA==&#10;" path="m,l6779793,e" filled="f" strokeweight=".37675mm">
                <v:path arrowok="t"/>
                <w10:wrap type="topAndBottom" anchorx="page"/>
              </v:shape>
            </w:pict>
          </mc:Fallback>
        </mc:AlternateContent>
      </w:r>
    </w:p>
    <w:p w14:paraId="7F9E6299" w14:textId="77777777" w:rsidR="00DC445B" w:rsidRDefault="00467655">
      <w:pPr>
        <w:spacing w:before="2"/>
        <w:ind w:left="240" w:right="280"/>
        <w:jc w:val="both"/>
        <w:rPr>
          <w:i/>
          <w:sz w:val="20"/>
        </w:rPr>
      </w:pPr>
      <w:r>
        <w:rPr>
          <w:i/>
          <w:sz w:val="20"/>
        </w:rPr>
        <w:t>If the registered lobbyist principal has directed any lobbyist listed below to lobby on behalf of an unregistered associated entity,</w:t>
      </w:r>
      <w:r>
        <w:rPr>
          <w:i/>
          <w:spacing w:val="-4"/>
          <w:sz w:val="20"/>
        </w:rPr>
        <w:t xml:space="preserve"> </w:t>
      </w:r>
      <w:r>
        <w:rPr>
          <w:i/>
          <w:sz w:val="20"/>
        </w:rPr>
        <w:t>the</w:t>
      </w:r>
      <w:r>
        <w:rPr>
          <w:i/>
          <w:spacing w:val="-2"/>
          <w:sz w:val="20"/>
        </w:rPr>
        <w:t xml:space="preserve"> </w:t>
      </w:r>
      <w:r>
        <w:rPr>
          <w:i/>
          <w:sz w:val="20"/>
        </w:rPr>
        <w:t>principal</w:t>
      </w:r>
      <w:r>
        <w:rPr>
          <w:i/>
          <w:spacing w:val="-3"/>
          <w:sz w:val="20"/>
        </w:rPr>
        <w:t xml:space="preserve"> </w:t>
      </w:r>
      <w:r>
        <w:rPr>
          <w:i/>
          <w:sz w:val="20"/>
        </w:rPr>
        <w:t>must</w:t>
      </w:r>
      <w:r>
        <w:rPr>
          <w:i/>
          <w:spacing w:val="-4"/>
          <w:sz w:val="20"/>
        </w:rPr>
        <w:t xml:space="preserve"> </w:t>
      </w:r>
      <w:r>
        <w:rPr>
          <w:i/>
          <w:sz w:val="20"/>
        </w:rPr>
        <w:t>complete</w:t>
      </w:r>
      <w:r>
        <w:rPr>
          <w:i/>
          <w:spacing w:val="-3"/>
          <w:sz w:val="20"/>
        </w:rPr>
        <w:t xml:space="preserve"> </w:t>
      </w:r>
      <w:r>
        <w:rPr>
          <w:i/>
          <w:sz w:val="20"/>
        </w:rPr>
        <w:t>and</w:t>
      </w:r>
      <w:r>
        <w:rPr>
          <w:i/>
          <w:spacing w:val="-2"/>
          <w:sz w:val="20"/>
        </w:rPr>
        <w:t xml:space="preserve"> </w:t>
      </w:r>
      <w:r>
        <w:rPr>
          <w:i/>
          <w:sz w:val="20"/>
        </w:rPr>
        <w:t>attach</w:t>
      </w:r>
      <w:r>
        <w:rPr>
          <w:i/>
          <w:spacing w:val="-2"/>
          <w:sz w:val="20"/>
        </w:rPr>
        <w:t xml:space="preserve"> </w:t>
      </w:r>
      <w:r>
        <w:rPr>
          <w:i/>
          <w:sz w:val="20"/>
        </w:rPr>
        <w:t>Schedule</w:t>
      </w:r>
      <w:r>
        <w:rPr>
          <w:i/>
          <w:spacing w:val="-4"/>
          <w:sz w:val="20"/>
        </w:rPr>
        <w:t xml:space="preserve"> </w:t>
      </w:r>
      <w:r>
        <w:rPr>
          <w:i/>
          <w:sz w:val="20"/>
        </w:rPr>
        <w:t>PR-QAE</w:t>
      </w:r>
      <w:r>
        <w:rPr>
          <w:i/>
          <w:spacing w:val="-2"/>
          <w:sz w:val="20"/>
        </w:rPr>
        <w:t xml:space="preserve"> </w:t>
      </w:r>
      <w:r>
        <w:rPr>
          <w:i/>
          <w:sz w:val="20"/>
        </w:rPr>
        <w:t>to</w:t>
      </w:r>
      <w:r>
        <w:rPr>
          <w:i/>
          <w:spacing w:val="-5"/>
          <w:sz w:val="20"/>
        </w:rPr>
        <w:t xml:space="preserve"> </w:t>
      </w:r>
      <w:r>
        <w:rPr>
          <w:i/>
          <w:sz w:val="20"/>
        </w:rPr>
        <w:t>this</w:t>
      </w:r>
      <w:r>
        <w:rPr>
          <w:i/>
          <w:spacing w:val="-1"/>
          <w:sz w:val="20"/>
        </w:rPr>
        <w:t xml:space="preserve"> </w:t>
      </w:r>
      <w:r>
        <w:rPr>
          <w:i/>
          <w:sz w:val="20"/>
        </w:rPr>
        <w:t>quarterly</w:t>
      </w:r>
      <w:r>
        <w:rPr>
          <w:i/>
          <w:spacing w:val="-1"/>
          <w:sz w:val="20"/>
        </w:rPr>
        <w:t xml:space="preserve"> </w:t>
      </w:r>
      <w:r>
        <w:rPr>
          <w:i/>
          <w:sz w:val="20"/>
        </w:rPr>
        <w:t>report.</w:t>
      </w:r>
      <w:r>
        <w:rPr>
          <w:i/>
          <w:spacing w:val="40"/>
          <w:sz w:val="20"/>
        </w:rPr>
        <w:t xml:space="preserve"> </w:t>
      </w:r>
      <w:r>
        <w:rPr>
          <w:i/>
          <w:sz w:val="20"/>
        </w:rPr>
        <w:t>The</w:t>
      </w:r>
      <w:r>
        <w:rPr>
          <w:i/>
          <w:spacing w:val="-3"/>
          <w:sz w:val="20"/>
        </w:rPr>
        <w:t xml:space="preserve"> </w:t>
      </w:r>
      <w:r>
        <w:rPr>
          <w:i/>
          <w:sz w:val="20"/>
        </w:rPr>
        <w:t>absence</w:t>
      </w:r>
      <w:r>
        <w:rPr>
          <w:i/>
          <w:spacing w:val="-2"/>
          <w:sz w:val="20"/>
        </w:rPr>
        <w:t xml:space="preserve"> </w:t>
      </w:r>
      <w:r>
        <w:rPr>
          <w:i/>
          <w:sz w:val="20"/>
        </w:rPr>
        <w:t>of</w:t>
      </w:r>
      <w:r>
        <w:rPr>
          <w:i/>
          <w:spacing w:val="-4"/>
          <w:sz w:val="20"/>
        </w:rPr>
        <w:t xml:space="preserve"> </w:t>
      </w:r>
      <w:r>
        <w:rPr>
          <w:i/>
          <w:sz w:val="20"/>
        </w:rPr>
        <w:t>such</w:t>
      </w:r>
      <w:r>
        <w:rPr>
          <w:i/>
          <w:spacing w:val="-4"/>
          <w:sz w:val="20"/>
        </w:rPr>
        <w:t xml:space="preserve"> </w:t>
      </w:r>
      <w:r>
        <w:rPr>
          <w:i/>
          <w:sz w:val="20"/>
        </w:rPr>
        <w:t>attachment constitutes the authorized officer’s affirmative statement under oath that there are no such unreported associated entities pursuant to NCGS § 120C-403(b)(5) to disclose for the reporting period.</w:t>
      </w:r>
    </w:p>
    <w:p w14:paraId="7A3991F9" w14:textId="77777777" w:rsidR="00DC445B" w:rsidRDefault="00467655">
      <w:pPr>
        <w:pStyle w:val="Heading1"/>
        <w:tabs>
          <w:tab w:val="left" w:pos="10727"/>
        </w:tabs>
        <w:spacing w:before="164" w:line="276" w:lineRule="exact"/>
        <w:ind w:right="110"/>
        <w:jc w:val="center"/>
      </w:pPr>
      <w:r>
        <w:t>Name(s) of</w:t>
      </w:r>
      <w:r>
        <w:rPr>
          <w:spacing w:val="-2"/>
        </w:rPr>
        <w:t xml:space="preserve"> </w:t>
      </w:r>
      <w:r>
        <w:t xml:space="preserve">Lobbyist(s) as Registered: </w:t>
      </w:r>
      <w:r>
        <w:rPr>
          <w:u w:val="single"/>
        </w:rPr>
        <w:tab/>
      </w:r>
    </w:p>
    <w:p w14:paraId="0DA1EA2E" w14:textId="77777777" w:rsidR="00DC445B" w:rsidRDefault="00467655">
      <w:pPr>
        <w:spacing w:line="230" w:lineRule="exact"/>
        <w:ind w:left="240"/>
        <w:jc w:val="both"/>
        <w:rPr>
          <w:i/>
          <w:sz w:val="20"/>
        </w:rPr>
      </w:pPr>
      <w:r>
        <w:rPr>
          <w:i/>
          <w:sz w:val="20"/>
        </w:rPr>
        <w:t>Include</w:t>
      </w:r>
      <w:r>
        <w:rPr>
          <w:i/>
          <w:spacing w:val="-9"/>
          <w:sz w:val="20"/>
        </w:rPr>
        <w:t xml:space="preserve"> </w:t>
      </w:r>
      <w:r>
        <w:rPr>
          <w:i/>
          <w:sz w:val="20"/>
        </w:rPr>
        <w:t>all</w:t>
      </w:r>
      <w:r>
        <w:rPr>
          <w:i/>
          <w:spacing w:val="-8"/>
          <w:sz w:val="20"/>
        </w:rPr>
        <w:t xml:space="preserve"> </w:t>
      </w:r>
      <w:r>
        <w:rPr>
          <w:i/>
          <w:sz w:val="20"/>
        </w:rPr>
        <w:t>lobbyists</w:t>
      </w:r>
      <w:r>
        <w:rPr>
          <w:i/>
          <w:spacing w:val="-7"/>
          <w:sz w:val="20"/>
        </w:rPr>
        <w:t xml:space="preserve"> </w:t>
      </w:r>
      <w:r>
        <w:rPr>
          <w:i/>
          <w:sz w:val="20"/>
        </w:rPr>
        <w:t>registered</w:t>
      </w:r>
      <w:r>
        <w:rPr>
          <w:i/>
          <w:spacing w:val="-9"/>
          <w:sz w:val="20"/>
        </w:rPr>
        <w:t xml:space="preserve"> </w:t>
      </w:r>
      <w:r>
        <w:rPr>
          <w:i/>
          <w:sz w:val="20"/>
        </w:rPr>
        <w:t>during</w:t>
      </w:r>
      <w:r>
        <w:rPr>
          <w:i/>
          <w:spacing w:val="-4"/>
          <w:sz w:val="20"/>
        </w:rPr>
        <w:t xml:space="preserve"> </w:t>
      </w:r>
      <w:r>
        <w:rPr>
          <w:i/>
          <w:sz w:val="20"/>
        </w:rPr>
        <w:t>the</w:t>
      </w:r>
      <w:r>
        <w:rPr>
          <w:i/>
          <w:spacing w:val="-9"/>
          <w:sz w:val="20"/>
        </w:rPr>
        <w:t xml:space="preserve"> </w:t>
      </w:r>
      <w:r>
        <w:rPr>
          <w:i/>
          <w:sz w:val="20"/>
        </w:rPr>
        <w:t>calendar</w:t>
      </w:r>
      <w:r>
        <w:rPr>
          <w:i/>
          <w:spacing w:val="-8"/>
          <w:sz w:val="20"/>
        </w:rPr>
        <w:t xml:space="preserve"> </w:t>
      </w:r>
      <w:r>
        <w:rPr>
          <w:i/>
          <w:sz w:val="20"/>
        </w:rPr>
        <w:t>year,</w:t>
      </w:r>
      <w:r>
        <w:rPr>
          <w:i/>
          <w:spacing w:val="-9"/>
          <w:sz w:val="20"/>
        </w:rPr>
        <w:t xml:space="preserve"> </w:t>
      </w:r>
      <w:r>
        <w:rPr>
          <w:i/>
          <w:sz w:val="20"/>
        </w:rPr>
        <w:t>including</w:t>
      </w:r>
      <w:r>
        <w:rPr>
          <w:i/>
          <w:spacing w:val="-8"/>
          <w:sz w:val="20"/>
        </w:rPr>
        <w:t xml:space="preserve"> </w:t>
      </w:r>
      <w:r>
        <w:rPr>
          <w:i/>
          <w:sz w:val="20"/>
        </w:rPr>
        <w:t>interim</w:t>
      </w:r>
      <w:r>
        <w:rPr>
          <w:i/>
          <w:spacing w:val="-8"/>
          <w:sz w:val="20"/>
        </w:rPr>
        <w:t xml:space="preserve"> </w:t>
      </w:r>
      <w:r>
        <w:rPr>
          <w:i/>
          <w:spacing w:val="-2"/>
          <w:sz w:val="20"/>
        </w:rPr>
        <w:t>resignations/terminations.</w:t>
      </w:r>
    </w:p>
    <w:p w14:paraId="17A1AFC5" w14:textId="77777777" w:rsidR="00DC445B" w:rsidRDefault="00467655">
      <w:pPr>
        <w:spacing w:before="228" w:line="242" w:lineRule="auto"/>
        <w:ind w:left="240" w:right="303"/>
        <w:jc w:val="both"/>
        <w:rPr>
          <w:sz w:val="20"/>
        </w:rPr>
      </w:pPr>
      <w:r>
        <w:rPr>
          <w:sz w:val="20"/>
        </w:rPr>
        <w:t>You</w:t>
      </w:r>
      <w:r>
        <w:rPr>
          <w:spacing w:val="-1"/>
          <w:sz w:val="20"/>
        </w:rPr>
        <w:t xml:space="preserve"> </w:t>
      </w:r>
      <w:r>
        <w:rPr>
          <w:b/>
          <w:sz w:val="20"/>
        </w:rPr>
        <w:t>must</w:t>
      </w:r>
      <w:r>
        <w:rPr>
          <w:b/>
          <w:spacing w:val="-2"/>
          <w:sz w:val="20"/>
        </w:rPr>
        <w:t xml:space="preserve"> </w:t>
      </w:r>
      <w:r>
        <w:rPr>
          <w:sz w:val="20"/>
        </w:rPr>
        <w:t>mark one</w:t>
      </w:r>
      <w:r>
        <w:rPr>
          <w:spacing w:val="-3"/>
          <w:sz w:val="20"/>
        </w:rPr>
        <w:t xml:space="preserve"> </w:t>
      </w:r>
      <w:r>
        <w:rPr>
          <w:sz w:val="20"/>
        </w:rPr>
        <w:t>of</w:t>
      </w:r>
      <w:r>
        <w:rPr>
          <w:spacing w:val="-1"/>
          <w:sz w:val="20"/>
        </w:rPr>
        <w:t xml:space="preserve"> </w:t>
      </w:r>
      <w:r>
        <w:rPr>
          <w:sz w:val="20"/>
        </w:rPr>
        <w:t>these</w:t>
      </w:r>
      <w:r>
        <w:rPr>
          <w:spacing w:val="-3"/>
          <w:sz w:val="20"/>
        </w:rPr>
        <w:t xml:space="preserve"> </w:t>
      </w:r>
      <w:r>
        <w:rPr>
          <w:sz w:val="20"/>
        </w:rPr>
        <w:t>boxes.</w:t>
      </w:r>
      <w:r>
        <w:rPr>
          <w:spacing w:val="40"/>
          <w:sz w:val="20"/>
        </w:rPr>
        <w:t xml:space="preserve"> </w:t>
      </w:r>
      <w:r>
        <w:rPr>
          <w:sz w:val="20"/>
        </w:rPr>
        <w:t>If you</w:t>
      </w:r>
      <w:r>
        <w:rPr>
          <w:spacing w:val="-4"/>
          <w:sz w:val="20"/>
        </w:rPr>
        <w:t xml:space="preserve"> </w:t>
      </w:r>
      <w:r>
        <w:rPr>
          <w:sz w:val="20"/>
        </w:rPr>
        <w:t>choose</w:t>
      </w:r>
      <w:r>
        <w:rPr>
          <w:spacing w:val="-3"/>
          <w:sz w:val="20"/>
        </w:rPr>
        <w:t xml:space="preserve"> </w:t>
      </w:r>
      <w:r>
        <w:rPr>
          <w:sz w:val="20"/>
        </w:rPr>
        <w:t>to</w:t>
      </w:r>
      <w:r>
        <w:rPr>
          <w:spacing w:val="-3"/>
          <w:sz w:val="20"/>
        </w:rPr>
        <w:t xml:space="preserve"> </w:t>
      </w:r>
      <w:r>
        <w:rPr>
          <w:sz w:val="20"/>
        </w:rPr>
        <w:t>deliver</w:t>
      </w:r>
      <w:r>
        <w:rPr>
          <w:spacing w:val="-3"/>
          <w:sz w:val="20"/>
        </w:rPr>
        <w:t xml:space="preserve"> </w:t>
      </w:r>
      <w:r>
        <w:rPr>
          <w:sz w:val="20"/>
        </w:rPr>
        <w:t>the</w:t>
      </w:r>
      <w:r>
        <w:rPr>
          <w:spacing w:val="-2"/>
          <w:sz w:val="20"/>
        </w:rPr>
        <w:t xml:space="preserve"> </w:t>
      </w:r>
      <w:r>
        <w:rPr>
          <w:sz w:val="20"/>
        </w:rPr>
        <w:t>paper</w:t>
      </w:r>
      <w:r>
        <w:rPr>
          <w:spacing w:val="-3"/>
          <w:sz w:val="20"/>
        </w:rPr>
        <w:t xml:space="preserve"> </w:t>
      </w:r>
      <w:r>
        <w:rPr>
          <w:sz w:val="20"/>
        </w:rPr>
        <w:t>original</w:t>
      </w:r>
      <w:r>
        <w:rPr>
          <w:spacing w:val="-2"/>
          <w:sz w:val="20"/>
        </w:rPr>
        <w:t xml:space="preserve"> </w:t>
      </w:r>
      <w:r>
        <w:rPr>
          <w:sz w:val="20"/>
        </w:rPr>
        <w:t>document</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Division,</w:t>
      </w:r>
      <w:r>
        <w:rPr>
          <w:spacing w:val="-1"/>
          <w:sz w:val="20"/>
        </w:rPr>
        <w:t xml:space="preserve"> </w:t>
      </w:r>
      <w:r>
        <w:rPr>
          <w:sz w:val="20"/>
        </w:rPr>
        <w:t>and</w:t>
      </w:r>
      <w:r>
        <w:rPr>
          <w:spacing w:val="-1"/>
          <w:sz w:val="20"/>
        </w:rPr>
        <w:t xml:space="preserve"> </w:t>
      </w:r>
      <w:r>
        <w:rPr>
          <w:sz w:val="20"/>
        </w:rPr>
        <w:t>fail</w:t>
      </w:r>
      <w:r>
        <w:rPr>
          <w:spacing w:val="-4"/>
          <w:sz w:val="20"/>
        </w:rPr>
        <w:t xml:space="preserve"> </w:t>
      </w:r>
      <w:r>
        <w:rPr>
          <w:sz w:val="20"/>
        </w:rPr>
        <w:t>to</w:t>
      </w:r>
      <w:r>
        <w:rPr>
          <w:spacing w:val="-1"/>
          <w:sz w:val="20"/>
        </w:rPr>
        <w:t xml:space="preserve"> </w:t>
      </w:r>
      <w:r>
        <w:rPr>
          <w:sz w:val="20"/>
        </w:rPr>
        <w:t>do</w:t>
      </w:r>
      <w:r>
        <w:rPr>
          <w:spacing w:val="-4"/>
          <w:sz w:val="20"/>
        </w:rPr>
        <w:t xml:space="preserve"> </w:t>
      </w:r>
      <w:r>
        <w:rPr>
          <w:sz w:val="20"/>
        </w:rPr>
        <w:t>so, the report will not be deemed filed until the date we receive it, which may make your report late. 18 NCAC 12 .0308.</w:t>
      </w:r>
    </w:p>
    <w:p w14:paraId="30E0CFDD" w14:textId="77777777" w:rsidR="00DC445B" w:rsidRDefault="00467655">
      <w:pPr>
        <w:spacing w:before="139" w:line="235" w:lineRule="auto"/>
        <w:ind w:left="240" w:firstLine="388"/>
        <w:rPr>
          <w:sz w:val="20"/>
        </w:rPr>
      </w:pPr>
      <w:r>
        <w:rPr>
          <w:noProof/>
          <w:position w:val="-4"/>
        </w:rPr>
        <w:drawing>
          <wp:inline distT="0" distB="0" distL="0" distR="0" wp14:anchorId="6823C975" wp14:editId="3FF48F21">
            <wp:extent cx="188975" cy="14173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88975" cy="141732"/>
                    </a:xfrm>
                    <a:prstGeom prst="rect">
                      <a:avLst/>
                    </a:prstGeom>
                  </pic:spPr>
                </pic:pic>
              </a:graphicData>
            </a:graphic>
          </wp:inline>
        </w:drawing>
      </w:r>
      <w:r>
        <w:rPr>
          <w:sz w:val="20"/>
        </w:rPr>
        <w:t>choose</w:t>
      </w:r>
      <w:r>
        <w:rPr>
          <w:spacing w:val="-2"/>
          <w:sz w:val="20"/>
        </w:rPr>
        <w:t xml:space="preserve"> </w:t>
      </w:r>
      <w:r>
        <w:rPr>
          <w:sz w:val="20"/>
        </w:rPr>
        <w:t>to maintain the</w:t>
      </w:r>
      <w:r>
        <w:rPr>
          <w:spacing w:val="-3"/>
          <w:sz w:val="20"/>
        </w:rPr>
        <w:t xml:space="preserve"> </w:t>
      </w:r>
      <w:r>
        <w:rPr>
          <w:sz w:val="20"/>
        </w:rPr>
        <w:t>paper original</w:t>
      </w:r>
      <w:r>
        <w:rPr>
          <w:spacing w:val="-1"/>
          <w:sz w:val="20"/>
        </w:rPr>
        <w:t xml:space="preserve"> </w:t>
      </w:r>
      <w:r>
        <w:rPr>
          <w:sz w:val="20"/>
        </w:rPr>
        <w:t>inked,</w:t>
      </w:r>
      <w:r>
        <w:rPr>
          <w:spacing w:val="-2"/>
          <w:sz w:val="20"/>
        </w:rPr>
        <w:t xml:space="preserve"> </w:t>
      </w:r>
      <w:r>
        <w:rPr>
          <w:sz w:val="20"/>
        </w:rPr>
        <w:t>signed, and notarized lobbying</w:t>
      </w:r>
      <w:r>
        <w:rPr>
          <w:spacing w:val="-2"/>
          <w:sz w:val="20"/>
        </w:rPr>
        <w:t xml:space="preserve"> </w:t>
      </w:r>
      <w:r>
        <w:rPr>
          <w:sz w:val="20"/>
        </w:rPr>
        <w:t>expense</w:t>
      </w:r>
      <w:r>
        <w:rPr>
          <w:spacing w:val="-2"/>
          <w:sz w:val="20"/>
        </w:rPr>
        <w:t xml:space="preserve"> </w:t>
      </w:r>
      <w:r>
        <w:rPr>
          <w:sz w:val="20"/>
        </w:rPr>
        <w:t>report</w:t>
      </w:r>
      <w:r>
        <w:rPr>
          <w:spacing w:val="-2"/>
          <w:sz w:val="20"/>
        </w:rPr>
        <w:t xml:space="preserve"> </w:t>
      </w:r>
      <w:r>
        <w:rPr>
          <w:sz w:val="20"/>
        </w:rPr>
        <w:t>in my</w:t>
      </w:r>
      <w:r>
        <w:rPr>
          <w:spacing w:val="-8"/>
          <w:sz w:val="20"/>
        </w:rPr>
        <w:t xml:space="preserve"> </w:t>
      </w:r>
      <w:r>
        <w:rPr>
          <w:sz w:val="20"/>
        </w:rPr>
        <w:t>own</w:t>
      </w:r>
      <w:r>
        <w:rPr>
          <w:spacing w:val="-2"/>
          <w:sz w:val="20"/>
        </w:rPr>
        <w:t xml:space="preserve"> </w:t>
      </w:r>
      <w:r>
        <w:rPr>
          <w:sz w:val="20"/>
        </w:rPr>
        <w:t>records for three years as required by Administrative Rule 18 NCAC 12 .1301; OR</w:t>
      </w:r>
    </w:p>
    <w:p w14:paraId="3B932D13" w14:textId="77777777" w:rsidR="00DC445B" w:rsidRDefault="00467655">
      <w:pPr>
        <w:spacing w:before="171" w:line="237" w:lineRule="auto"/>
        <w:ind w:left="240" w:firstLine="388"/>
        <w:rPr>
          <w:sz w:val="20"/>
        </w:rPr>
      </w:pPr>
      <w:r>
        <w:rPr>
          <w:noProof/>
          <w:position w:val="-4"/>
        </w:rPr>
        <w:drawing>
          <wp:inline distT="0" distB="0" distL="0" distR="0" wp14:anchorId="2423C7F8" wp14:editId="0BBB4CEA">
            <wp:extent cx="188975" cy="14173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88975" cy="141732"/>
                    </a:xfrm>
                    <a:prstGeom prst="rect">
                      <a:avLst/>
                    </a:prstGeom>
                  </pic:spPr>
                </pic:pic>
              </a:graphicData>
            </a:graphic>
          </wp:inline>
        </w:drawing>
      </w:r>
      <w:r>
        <w:rPr>
          <w:sz w:val="20"/>
        </w:rPr>
        <w:t>I choose to deliver the paper original inked, signed, and notarized lobbying expense report to the Lobbying Compliance</w:t>
      </w:r>
      <w:r>
        <w:rPr>
          <w:spacing w:val="-4"/>
          <w:sz w:val="20"/>
        </w:rPr>
        <w:t xml:space="preserve"> </w:t>
      </w:r>
      <w:r>
        <w:rPr>
          <w:sz w:val="20"/>
        </w:rPr>
        <w:t>Division</w:t>
      </w:r>
      <w:r>
        <w:rPr>
          <w:spacing w:val="-5"/>
          <w:sz w:val="20"/>
        </w:rPr>
        <w:t xml:space="preserve"> </w:t>
      </w:r>
      <w:r>
        <w:rPr>
          <w:sz w:val="20"/>
        </w:rPr>
        <w:t>of</w:t>
      </w:r>
      <w:r>
        <w:rPr>
          <w:spacing w:val="-2"/>
          <w:sz w:val="20"/>
        </w:rPr>
        <w:t xml:space="preserve"> </w:t>
      </w:r>
      <w:r>
        <w:rPr>
          <w:sz w:val="20"/>
        </w:rPr>
        <w:t>the</w:t>
      </w:r>
      <w:r>
        <w:rPr>
          <w:spacing w:val="-2"/>
          <w:sz w:val="20"/>
        </w:rPr>
        <w:t xml:space="preserve"> </w:t>
      </w:r>
      <w:r>
        <w:rPr>
          <w:sz w:val="20"/>
        </w:rPr>
        <w:t>Secretary</w:t>
      </w:r>
      <w:r>
        <w:rPr>
          <w:spacing w:val="-7"/>
          <w:sz w:val="20"/>
        </w:rPr>
        <w:t xml:space="preserve"> </w:t>
      </w:r>
      <w:r>
        <w:rPr>
          <w:sz w:val="20"/>
        </w:rPr>
        <w:t>of</w:t>
      </w:r>
      <w:r>
        <w:rPr>
          <w:spacing w:val="-2"/>
          <w:sz w:val="20"/>
        </w:rPr>
        <w:t xml:space="preserve"> </w:t>
      </w:r>
      <w:r>
        <w:rPr>
          <w:sz w:val="20"/>
        </w:rPr>
        <w:t>State</w:t>
      </w:r>
      <w:r>
        <w:rPr>
          <w:spacing w:val="-3"/>
          <w:sz w:val="20"/>
        </w:rPr>
        <w:t xml:space="preserve"> </w:t>
      </w:r>
      <w:r>
        <w:rPr>
          <w:sz w:val="20"/>
        </w:rPr>
        <w:t>within</w:t>
      </w:r>
      <w:r>
        <w:rPr>
          <w:spacing w:val="-4"/>
          <w:sz w:val="20"/>
        </w:rPr>
        <w:t xml:space="preserve"> </w:t>
      </w:r>
      <w:r>
        <w:rPr>
          <w:sz w:val="20"/>
        </w:rPr>
        <w:t>seven</w:t>
      </w:r>
      <w:r>
        <w:rPr>
          <w:spacing w:val="-2"/>
          <w:sz w:val="20"/>
        </w:rPr>
        <w:t xml:space="preserve"> </w:t>
      </w:r>
      <w:r>
        <w:rPr>
          <w:sz w:val="20"/>
        </w:rPr>
        <w:t>days</w:t>
      </w:r>
      <w:r>
        <w:rPr>
          <w:spacing w:val="-3"/>
          <w:sz w:val="20"/>
        </w:rPr>
        <w:t xml:space="preserve"> </w:t>
      </w:r>
      <w:r>
        <w:rPr>
          <w:sz w:val="20"/>
        </w:rPr>
        <w:t>as</w:t>
      </w:r>
      <w:r>
        <w:rPr>
          <w:spacing w:val="-3"/>
          <w:sz w:val="20"/>
        </w:rPr>
        <w:t xml:space="preserve"> </w:t>
      </w:r>
      <w:r>
        <w:rPr>
          <w:sz w:val="20"/>
        </w:rPr>
        <w:t>required</w:t>
      </w:r>
      <w:r>
        <w:rPr>
          <w:spacing w:val="-4"/>
          <w:sz w:val="20"/>
        </w:rPr>
        <w:t xml:space="preserve"> </w:t>
      </w:r>
      <w:r>
        <w:rPr>
          <w:sz w:val="20"/>
        </w:rPr>
        <w:t>by</w:t>
      </w:r>
      <w:r>
        <w:rPr>
          <w:spacing w:val="-5"/>
          <w:sz w:val="20"/>
        </w:rPr>
        <w:t xml:space="preserve"> </w:t>
      </w:r>
      <w:r>
        <w:rPr>
          <w:sz w:val="20"/>
        </w:rPr>
        <w:t>Administrative</w:t>
      </w:r>
      <w:r>
        <w:rPr>
          <w:spacing w:val="-2"/>
          <w:sz w:val="20"/>
        </w:rPr>
        <w:t xml:space="preserve"> </w:t>
      </w:r>
      <w:r>
        <w:rPr>
          <w:sz w:val="20"/>
        </w:rPr>
        <w:t>Rule</w:t>
      </w:r>
      <w:r>
        <w:rPr>
          <w:spacing w:val="-4"/>
          <w:sz w:val="20"/>
        </w:rPr>
        <w:t xml:space="preserve"> </w:t>
      </w:r>
      <w:r>
        <w:rPr>
          <w:sz w:val="20"/>
        </w:rPr>
        <w:t>18</w:t>
      </w:r>
      <w:r>
        <w:rPr>
          <w:spacing w:val="-4"/>
          <w:sz w:val="20"/>
        </w:rPr>
        <w:t xml:space="preserve"> </w:t>
      </w:r>
      <w:r>
        <w:rPr>
          <w:sz w:val="20"/>
        </w:rPr>
        <w:t>NCAC</w:t>
      </w:r>
      <w:r>
        <w:rPr>
          <w:spacing w:val="-1"/>
          <w:sz w:val="20"/>
        </w:rPr>
        <w:t xml:space="preserve"> </w:t>
      </w:r>
      <w:r>
        <w:rPr>
          <w:sz w:val="20"/>
        </w:rPr>
        <w:t>12</w:t>
      </w:r>
      <w:r>
        <w:rPr>
          <w:spacing w:val="-4"/>
          <w:sz w:val="20"/>
        </w:rPr>
        <w:t xml:space="preserve"> </w:t>
      </w:r>
      <w:r>
        <w:rPr>
          <w:sz w:val="20"/>
        </w:rPr>
        <w:t>.0214.</w:t>
      </w:r>
    </w:p>
    <w:p w14:paraId="1834F8F0" w14:textId="77777777" w:rsidR="00DC445B" w:rsidRDefault="00DC445B">
      <w:pPr>
        <w:pStyle w:val="BodyText"/>
        <w:spacing w:before="9"/>
        <w:rPr>
          <w:sz w:val="20"/>
        </w:rPr>
      </w:pPr>
    </w:p>
    <w:p w14:paraId="433ECA28" w14:textId="4238F4A9" w:rsidR="00DC445B" w:rsidRDefault="00467655">
      <w:pPr>
        <w:pStyle w:val="Heading1"/>
        <w:ind w:right="39"/>
        <w:jc w:val="center"/>
      </w:pPr>
      <w:r>
        <w:rPr>
          <w:color w:val="FF0000"/>
        </w:rPr>
        <w:t>**2024</w:t>
      </w:r>
      <w:r>
        <w:rPr>
          <w:color w:val="FF0000"/>
          <w:spacing w:val="-6"/>
        </w:rPr>
        <w:t xml:space="preserve"> </w:t>
      </w:r>
      <w:r>
        <w:rPr>
          <w:color w:val="FF0000"/>
        </w:rPr>
        <w:t>Cumulative</w:t>
      </w:r>
      <w:r>
        <w:rPr>
          <w:color w:val="FF0000"/>
          <w:spacing w:val="-7"/>
        </w:rPr>
        <w:t xml:space="preserve"> </w:t>
      </w:r>
      <w:r>
        <w:rPr>
          <w:color w:val="FF0000"/>
        </w:rPr>
        <w:t>Combined</w:t>
      </w:r>
      <w:r>
        <w:rPr>
          <w:color w:val="FF0000"/>
          <w:spacing w:val="-5"/>
        </w:rPr>
        <w:t xml:space="preserve"> </w:t>
      </w:r>
      <w:r>
        <w:rPr>
          <w:color w:val="FF0000"/>
        </w:rPr>
        <w:t>Lobbyist</w:t>
      </w:r>
      <w:r>
        <w:rPr>
          <w:color w:val="FF0000"/>
          <w:spacing w:val="-7"/>
        </w:rPr>
        <w:t xml:space="preserve"> </w:t>
      </w:r>
      <w:r>
        <w:rPr>
          <w:color w:val="FF0000"/>
        </w:rPr>
        <w:t>Payment</w:t>
      </w:r>
      <w:r>
        <w:rPr>
          <w:color w:val="FF0000"/>
          <w:spacing w:val="-6"/>
        </w:rPr>
        <w:t xml:space="preserve"> </w:t>
      </w:r>
      <w:r>
        <w:rPr>
          <w:color w:val="FF0000"/>
        </w:rPr>
        <w:t>for</w:t>
      </w:r>
      <w:r>
        <w:rPr>
          <w:color w:val="FF0000"/>
          <w:spacing w:val="-7"/>
        </w:rPr>
        <w:t xml:space="preserve"> </w:t>
      </w:r>
      <w:r>
        <w:rPr>
          <w:color w:val="FF0000"/>
          <w:spacing w:val="-2"/>
        </w:rPr>
        <w:t>Services**</w:t>
      </w:r>
    </w:p>
    <w:p w14:paraId="5ADE387F" w14:textId="77777777" w:rsidR="00DC445B" w:rsidRDefault="00DC445B">
      <w:pPr>
        <w:pStyle w:val="BodyText"/>
        <w:spacing w:before="3"/>
        <w:rPr>
          <w:b/>
          <w:sz w:val="12"/>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8"/>
        <w:gridCol w:w="2148"/>
      </w:tblGrid>
      <w:tr w:rsidR="00DC445B" w14:paraId="698B3A71" w14:textId="77777777">
        <w:trPr>
          <w:trHeight w:val="1120"/>
        </w:trPr>
        <w:tc>
          <w:tcPr>
            <w:tcW w:w="8798" w:type="dxa"/>
          </w:tcPr>
          <w:p w14:paraId="1A2A436B" w14:textId="77777777" w:rsidR="00DC445B" w:rsidRDefault="00DC445B">
            <w:pPr>
              <w:pStyle w:val="TableParagraph"/>
              <w:spacing w:before="201"/>
              <w:rPr>
                <w:b/>
                <w:sz w:val="20"/>
              </w:rPr>
            </w:pPr>
          </w:p>
          <w:p w14:paraId="62692D32" w14:textId="77777777" w:rsidR="00DC445B" w:rsidRDefault="00467655">
            <w:pPr>
              <w:pStyle w:val="TableParagraph"/>
              <w:ind w:left="58" w:right="234"/>
              <w:jc w:val="center"/>
              <w:rPr>
                <w:b/>
                <w:i/>
                <w:sz w:val="20"/>
              </w:rPr>
            </w:pPr>
            <w:r>
              <w:rPr>
                <w:b/>
                <w:i/>
                <w:color w:val="FF0000"/>
                <w:sz w:val="20"/>
              </w:rPr>
              <w:t>This</w:t>
            </w:r>
            <w:r>
              <w:rPr>
                <w:b/>
                <w:i/>
                <w:color w:val="FF0000"/>
                <w:spacing w:val="-5"/>
                <w:sz w:val="20"/>
              </w:rPr>
              <w:t xml:space="preserve"> </w:t>
            </w:r>
            <w:r>
              <w:rPr>
                <w:b/>
                <w:i/>
                <w:color w:val="FF0000"/>
                <w:sz w:val="20"/>
              </w:rPr>
              <w:t>form</w:t>
            </w:r>
            <w:r>
              <w:rPr>
                <w:b/>
                <w:i/>
                <w:color w:val="FF0000"/>
                <w:spacing w:val="-6"/>
                <w:sz w:val="20"/>
              </w:rPr>
              <w:t xml:space="preserve"> </w:t>
            </w:r>
            <w:r>
              <w:rPr>
                <w:b/>
                <w:i/>
                <w:color w:val="FF0000"/>
                <w:sz w:val="20"/>
              </w:rPr>
              <w:t>must</w:t>
            </w:r>
            <w:r>
              <w:rPr>
                <w:b/>
                <w:i/>
                <w:color w:val="FF0000"/>
                <w:spacing w:val="-6"/>
                <w:sz w:val="20"/>
              </w:rPr>
              <w:t xml:space="preserve"> </w:t>
            </w:r>
            <w:r>
              <w:rPr>
                <w:b/>
                <w:i/>
                <w:color w:val="FF0000"/>
                <w:sz w:val="20"/>
              </w:rPr>
              <w:t>be</w:t>
            </w:r>
            <w:r>
              <w:rPr>
                <w:b/>
                <w:i/>
                <w:color w:val="FF0000"/>
                <w:spacing w:val="-4"/>
                <w:sz w:val="20"/>
              </w:rPr>
              <w:t xml:space="preserve"> </w:t>
            </w:r>
            <w:r>
              <w:rPr>
                <w:b/>
                <w:i/>
                <w:color w:val="FF0000"/>
                <w:sz w:val="20"/>
              </w:rPr>
              <w:t>completed</w:t>
            </w:r>
            <w:r>
              <w:rPr>
                <w:b/>
                <w:i/>
                <w:color w:val="FF0000"/>
                <w:spacing w:val="-5"/>
                <w:sz w:val="20"/>
              </w:rPr>
              <w:t xml:space="preserve"> </w:t>
            </w:r>
            <w:r>
              <w:rPr>
                <w:b/>
                <w:i/>
                <w:color w:val="FF0000"/>
                <w:sz w:val="20"/>
              </w:rPr>
              <w:t>in</w:t>
            </w:r>
            <w:r>
              <w:rPr>
                <w:b/>
                <w:i/>
                <w:color w:val="FF0000"/>
                <w:spacing w:val="-6"/>
                <w:sz w:val="20"/>
              </w:rPr>
              <w:t xml:space="preserve"> </w:t>
            </w:r>
            <w:r>
              <w:rPr>
                <w:b/>
                <w:i/>
                <w:color w:val="FF0000"/>
                <w:sz w:val="20"/>
              </w:rPr>
              <w:t>its</w:t>
            </w:r>
            <w:r>
              <w:rPr>
                <w:b/>
                <w:i/>
                <w:color w:val="FF0000"/>
                <w:spacing w:val="-4"/>
                <w:sz w:val="20"/>
              </w:rPr>
              <w:t xml:space="preserve"> </w:t>
            </w:r>
            <w:r>
              <w:rPr>
                <w:b/>
                <w:i/>
                <w:color w:val="FF0000"/>
                <w:sz w:val="20"/>
              </w:rPr>
              <w:t>entirety.</w:t>
            </w:r>
            <w:r>
              <w:rPr>
                <w:b/>
                <w:i/>
                <w:color w:val="FF0000"/>
                <w:spacing w:val="-7"/>
                <w:sz w:val="20"/>
              </w:rPr>
              <w:t xml:space="preserve"> </w:t>
            </w:r>
            <w:r>
              <w:rPr>
                <w:b/>
                <w:i/>
                <w:color w:val="FF0000"/>
                <w:sz w:val="20"/>
              </w:rPr>
              <w:t>Incomplete</w:t>
            </w:r>
            <w:r>
              <w:rPr>
                <w:b/>
                <w:i/>
                <w:color w:val="FF0000"/>
                <w:spacing w:val="-6"/>
                <w:sz w:val="20"/>
              </w:rPr>
              <w:t xml:space="preserve"> </w:t>
            </w:r>
            <w:r>
              <w:rPr>
                <w:b/>
                <w:i/>
                <w:color w:val="FF0000"/>
                <w:sz w:val="20"/>
              </w:rPr>
              <w:t>reports</w:t>
            </w:r>
            <w:r>
              <w:rPr>
                <w:b/>
                <w:i/>
                <w:color w:val="FF0000"/>
                <w:spacing w:val="-6"/>
                <w:sz w:val="20"/>
              </w:rPr>
              <w:t xml:space="preserve"> </w:t>
            </w:r>
            <w:r>
              <w:rPr>
                <w:b/>
                <w:i/>
                <w:color w:val="FF0000"/>
                <w:sz w:val="20"/>
              </w:rPr>
              <w:t>may</w:t>
            </w:r>
            <w:r>
              <w:rPr>
                <w:b/>
                <w:i/>
                <w:color w:val="FF0000"/>
                <w:spacing w:val="-7"/>
                <w:sz w:val="20"/>
              </w:rPr>
              <w:t xml:space="preserve"> </w:t>
            </w:r>
            <w:r>
              <w:rPr>
                <w:b/>
                <w:i/>
                <w:color w:val="FF0000"/>
                <w:sz w:val="20"/>
              </w:rPr>
              <w:t>be</w:t>
            </w:r>
            <w:r>
              <w:rPr>
                <w:b/>
                <w:i/>
                <w:color w:val="FF0000"/>
                <w:spacing w:val="-4"/>
                <w:sz w:val="20"/>
              </w:rPr>
              <w:t xml:space="preserve"> </w:t>
            </w:r>
            <w:r>
              <w:rPr>
                <w:b/>
                <w:i/>
                <w:color w:val="FF0000"/>
                <w:spacing w:val="-2"/>
                <w:sz w:val="20"/>
              </w:rPr>
              <w:t>rejected.</w:t>
            </w:r>
          </w:p>
          <w:p w14:paraId="77F7C262" w14:textId="77777777" w:rsidR="00DC445B" w:rsidRDefault="00467655">
            <w:pPr>
              <w:pStyle w:val="TableParagraph"/>
              <w:spacing w:before="229" w:line="211" w:lineRule="exact"/>
              <w:ind w:right="234"/>
              <w:jc w:val="center"/>
              <w:rPr>
                <w:b/>
                <w:i/>
                <w:sz w:val="20"/>
              </w:rPr>
            </w:pPr>
            <w:r>
              <w:rPr>
                <w:b/>
                <w:i/>
                <w:color w:val="FF0000"/>
                <w:sz w:val="20"/>
              </w:rPr>
              <w:t>Failure</w:t>
            </w:r>
            <w:r>
              <w:rPr>
                <w:b/>
                <w:i/>
                <w:color w:val="FF0000"/>
                <w:spacing w:val="-8"/>
                <w:sz w:val="20"/>
              </w:rPr>
              <w:t xml:space="preserve"> </w:t>
            </w:r>
            <w:r>
              <w:rPr>
                <w:b/>
                <w:i/>
                <w:color w:val="FF0000"/>
                <w:sz w:val="20"/>
              </w:rPr>
              <w:t>to</w:t>
            </w:r>
            <w:r>
              <w:rPr>
                <w:b/>
                <w:i/>
                <w:color w:val="FF0000"/>
                <w:spacing w:val="-6"/>
                <w:sz w:val="20"/>
              </w:rPr>
              <w:t xml:space="preserve"> </w:t>
            </w:r>
            <w:r>
              <w:rPr>
                <w:b/>
                <w:i/>
                <w:color w:val="FF0000"/>
                <w:sz w:val="20"/>
              </w:rPr>
              <w:t>provide</w:t>
            </w:r>
            <w:r>
              <w:rPr>
                <w:b/>
                <w:i/>
                <w:color w:val="FF0000"/>
                <w:spacing w:val="-6"/>
                <w:sz w:val="20"/>
              </w:rPr>
              <w:t xml:space="preserve"> </w:t>
            </w:r>
            <w:r>
              <w:rPr>
                <w:b/>
                <w:i/>
                <w:color w:val="FF0000"/>
                <w:sz w:val="20"/>
              </w:rPr>
              <w:t>payee</w:t>
            </w:r>
            <w:r>
              <w:rPr>
                <w:b/>
                <w:i/>
                <w:color w:val="FF0000"/>
                <w:spacing w:val="-6"/>
                <w:sz w:val="20"/>
              </w:rPr>
              <w:t xml:space="preserve"> </w:t>
            </w:r>
            <w:r>
              <w:rPr>
                <w:b/>
                <w:i/>
                <w:color w:val="FF0000"/>
                <w:sz w:val="20"/>
              </w:rPr>
              <w:t>information</w:t>
            </w:r>
            <w:r>
              <w:rPr>
                <w:b/>
                <w:i/>
                <w:color w:val="FF0000"/>
                <w:spacing w:val="-6"/>
                <w:sz w:val="20"/>
              </w:rPr>
              <w:t xml:space="preserve"> </w:t>
            </w:r>
            <w:r>
              <w:rPr>
                <w:b/>
                <w:i/>
                <w:color w:val="FF0000"/>
                <w:sz w:val="20"/>
              </w:rPr>
              <w:t>will</w:t>
            </w:r>
            <w:r>
              <w:rPr>
                <w:b/>
                <w:i/>
                <w:color w:val="FF0000"/>
                <w:spacing w:val="-5"/>
                <w:sz w:val="20"/>
              </w:rPr>
              <w:t xml:space="preserve"> </w:t>
            </w:r>
            <w:r>
              <w:rPr>
                <w:b/>
                <w:i/>
                <w:color w:val="FF0000"/>
                <w:sz w:val="20"/>
              </w:rPr>
              <w:t>result</w:t>
            </w:r>
            <w:r>
              <w:rPr>
                <w:b/>
                <w:i/>
                <w:color w:val="FF0000"/>
                <w:spacing w:val="-6"/>
                <w:sz w:val="20"/>
              </w:rPr>
              <w:t xml:space="preserve"> </w:t>
            </w:r>
            <w:r>
              <w:rPr>
                <w:b/>
                <w:i/>
                <w:color w:val="FF0000"/>
                <w:sz w:val="20"/>
              </w:rPr>
              <w:t>in</w:t>
            </w:r>
            <w:r>
              <w:rPr>
                <w:b/>
                <w:i/>
                <w:color w:val="FF0000"/>
                <w:spacing w:val="-7"/>
                <w:sz w:val="20"/>
              </w:rPr>
              <w:t xml:space="preserve"> </w:t>
            </w:r>
            <w:r>
              <w:rPr>
                <w:b/>
                <w:i/>
                <w:color w:val="FF0000"/>
                <w:sz w:val="20"/>
              </w:rPr>
              <w:t>rejection</w:t>
            </w:r>
            <w:r>
              <w:rPr>
                <w:b/>
                <w:i/>
                <w:color w:val="FF0000"/>
                <w:spacing w:val="-6"/>
                <w:sz w:val="20"/>
              </w:rPr>
              <w:t xml:space="preserve"> </w:t>
            </w:r>
            <w:r>
              <w:rPr>
                <w:b/>
                <w:i/>
                <w:color w:val="FF0000"/>
                <w:sz w:val="20"/>
              </w:rPr>
              <w:t>of</w:t>
            </w:r>
            <w:r>
              <w:rPr>
                <w:b/>
                <w:i/>
                <w:color w:val="FF0000"/>
                <w:spacing w:val="-5"/>
                <w:sz w:val="20"/>
              </w:rPr>
              <w:t xml:space="preserve"> </w:t>
            </w:r>
            <w:r>
              <w:rPr>
                <w:b/>
                <w:i/>
                <w:color w:val="FF0000"/>
                <w:sz w:val="20"/>
              </w:rPr>
              <w:t>this</w:t>
            </w:r>
            <w:r>
              <w:rPr>
                <w:b/>
                <w:i/>
                <w:color w:val="FF0000"/>
                <w:spacing w:val="-5"/>
                <w:sz w:val="20"/>
              </w:rPr>
              <w:t xml:space="preserve"> </w:t>
            </w:r>
            <w:r>
              <w:rPr>
                <w:b/>
                <w:i/>
                <w:color w:val="FF0000"/>
                <w:spacing w:val="-2"/>
                <w:sz w:val="20"/>
              </w:rPr>
              <w:t>report.</w:t>
            </w:r>
          </w:p>
        </w:tc>
        <w:tc>
          <w:tcPr>
            <w:tcW w:w="2148" w:type="dxa"/>
          </w:tcPr>
          <w:p w14:paraId="76E92707" w14:textId="39B739E2" w:rsidR="00DC445B" w:rsidRDefault="00467655">
            <w:pPr>
              <w:pStyle w:val="TableParagraph"/>
              <w:spacing w:line="270" w:lineRule="atLeast"/>
              <w:ind w:left="117" w:right="109" w:firstLine="2"/>
              <w:jc w:val="center"/>
              <w:rPr>
                <w:b/>
                <w:sz w:val="24"/>
              </w:rPr>
            </w:pPr>
            <w:r>
              <w:rPr>
                <w:b/>
                <w:spacing w:val="-2"/>
                <w:sz w:val="24"/>
              </w:rPr>
              <w:t xml:space="preserve">CUMULATIVE </w:t>
            </w:r>
            <w:r>
              <w:rPr>
                <w:b/>
                <w:sz w:val="24"/>
              </w:rPr>
              <w:t>COMBINED</w:t>
            </w:r>
            <w:r>
              <w:rPr>
                <w:b/>
                <w:spacing w:val="-17"/>
                <w:sz w:val="24"/>
              </w:rPr>
              <w:t xml:space="preserve"> </w:t>
            </w:r>
            <w:r>
              <w:rPr>
                <w:b/>
                <w:sz w:val="24"/>
              </w:rPr>
              <w:t>2024</w:t>
            </w:r>
            <w:r>
              <w:rPr>
                <w:b/>
                <w:sz w:val="24"/>
              </w:rPr>
              <w:t xml:space="preserve"> PAYMENT FOR </w:t>
            </w:r>
            <w:r>
              <w:rPr>
                <w:b/>
                <w:spacing w:val="-2"/>
                <w:sz w:val="24"/>
              </w:rPr>
              <w:t>SERVICES</w:t>
            </w:r>
          </w:p>
        </w:tc>
      </w:tr>
      <w:tr w:rsidR="00DC445B" w14:paraId="680314D4" w14:textId="77777777">
        <w:trPr>
          <w:trHeight w:val="806"/>
        </w:trPr>
        <w:tc>
          <w:tcPr>
            <w:tcW w:w="8798" w:type="dxa"/>
          </w:tcPr>
          <w:p w14:paraId="1D4DE77B" w14:textId="77777777" w:rsidR="00DC445B" w:rsidRDefault="00467655">
            <w:pPr>
              <w:pStyle w:val="TableParagraph"/>
              <w:spacing w:line="229" w:lineRule="exact"/>
              <w:ind w:left="107"/>
              <w:rPr>
                <w:sz w:val="20"/>
              </w:rPr>
            </w:pPr>
            <w:r>
              <w:rPr>
                <w:sz w:val="20"/>
              </w:rPr>
              <w:t>For</w:t>
            </w:r>
            <w:r>
              <w:rPr>
                <w:spacing w:val="-11"/>
                <w:sz w:val="20"/>
              </w:rPr>
              <w:t xml:space="preserve"> </w:t>
            </w:r>
            <w:r>
              <w:rPr>
                <w:sz w:val="20"/>
              </w:rPr>
              <w:t>this</w:t>
            </w:r>
            <w:r>
              <w:rPr>
                <w:spacing w:val="-7"/>
                <w:sz w:val="20"/>
              </w:rPr>
              <w:t xml:space="preserve"> </w:t>
            </w:r>
            <w:r>
              <w:rPr>
                <w:sz w:val="20"/>
              </w:rPr>
              <w:t>registration</w:t>
            </w:r>
            <w:r>
              <w:rPr>
                <w:spacing w:val="-3"/>
                <w:sz w:val="20"/>
              </w:rPr>
              <w:t xml:space="preserve"> </w:t>
            </w:r>
            <w:r>
              <w:rPr>
                <w:spacing w:val="-4"/>
                <w:sz w:val="20"/>
              </w:rPr>
              <w:t>year:</w:t>
            </w:r>
          </w:p>
          <w:p w14:paraId="50B618C6" w14:textId="77777777" w:rsidR="00DC445B" w:rsidRDefault="00467655">
            <w:pPr>
              <w:pStyle w:val="TableParagraph"/>
              <w:spacing w:before="97" w:line="230" w:lineRule="atLeast"/>
              <w:ind w:left="540" w:right="174"/>
              <w:rPr>
                <w:sz w:val="20"/>
              </w:rPr>
            </w:pPr>
            <w:r>
              <w:rPr>
                <w:sz w:val="20"/>
              </w:rPr>
              <w:t>(1)</w:t>
            </w:r>
            <w:r>
              <w:rPr>
                <w:spacing w:val="-5"/>
                <w:sz w:val="20"/>
              </w:rPr>
              <w:t xml:space="preserve"> </w:t>
            </w:r>
            <w:r>
              <w:rPr>
                <w:sz w:val="20"/>
              </w:rPr>
              <w:t>Enter</w:t>
            </w:r>
            <w:r>
              <w:rPr>
                <w:spacing w:val="-2"/>
                <w:sz w:val="20"/>
              </w:rPr>
              <w:t xml:space="preserve"> </w:t>
            </w:r>
            <w:r>
              <w:rPr>
                <w:sz w:val="20"/>
              </w:rPr>
              <w:t>the</w:t>
            </w:r>
            <w:r>
              <w:rPr>
                <w:spacing w:val="-4"/>
                <w:sz w:val="20"/>
              </w:rPr>
              <w:t xml:space="preserve"> </w:t>
            </w:r>
            <w:r>
              <w:rPr>
                <w:sz w:val="20"/>
              </w:rPr>
              <w:t>dollar</w:t>
            </w:r>
            <w:r>
              <w:rPr>
                <w:spacing w:val="-2"/>
                <w:sz w:val="20"/>
              </w:rPr>
              <w:t xml:space="preserve"> </w:t>
            </w:r>
            <w:r>
              <w:rPr>
                <w:sz w:val="20"/>
              </w:rPr>
              <w:t>amount</w:t>
            </w:r>
            <w:r>
              <w:rPr>
                <w:spacing w:val="-5"/>
                <w:sz w:val="20"/>
              </w:rPr>
              <w:t xml:space="preserve"> </w:t>
            </w:r>
            <w:r>
              <w:rPr>
                <w:sz w:val="20"/>
              </w:rPr>
              <w:t>of</w:t>
            </w:r>
            <w:r>
              <w:rPr>
                <w:spacing w:val="-3"/>
                <w:sz w:val="20"/>
              </w:rPr>
              <w:t xml:space="preserve"> </w:t>
            </w:r>
            <w:r>
              <w:rPr>
                <w:sz w:val="20"/>
              </w:rPr>
              <w:t>the</w:t>
            </w:r>
            <w:r>
              <w:rPr>
                <w:spacing w:val="-3"/>
                <w:sz w:val="20"/>
              </w:rPr>
              <w:t xml:space="preserve"> </w:t>
            </w:r>
            <w:r>
              <w:rPr>
                <w:b/>
                <w:sz w:val="20"/>
              </w:rPr>
              <w:t>cumulative</w:t>
            </w:r>
            <w:r>
              <w:rPr>
                <w:b/>
                <w:spacing w:val="-4"/>
                <w:sz w:val="20"/>
              </w:rPr>
              <w:t xml:space="preserve"> </w:t>
            </w:r>
            <w:r>
              <w:rPr>
                <w:sz w:val="20"/>
              </w:rPr>
              <w:t>combined</w:t>
            </w:r>
            <w:r>
              <w:rPr>
                <w:spacing w:val="-5"/>
                <w:sz w:val="20"/>
              </w:rPr>
              <w:t xml:space="preserve"> </w:t>
            </w:r>
            <w:r>
              <w:rPr>
                <w:b/>
                <w:sz w:val="20"/>
              </w:rPr>
              <w:t>total</w:t>
            </w:r>
            <w:r>
              <w:rPr>
                <w:b/>
                <w:spacing w:val="-4"/>
                <w:sz w:val="20"/>
              </w:rPr>
              <w:t xml:space="preserve"> </w:t>
            </w:r>
            <w:r>
              <w:rPr>
                <w:sz w:val="20"/>
              </w:rPr>
              <w:t>payments</w:t>
            </w:r>
            <w:r>
              <w:rPr>
                <w:spacing w:val="-4"/>
                <w:sz w:val="20"/>
              </w:rPr>
              <w:t xml:space="preserve"> </w:t>
            </w:r>
            <w:r>
              <w:rPr>
                <w:sz w:val="20"/>
              </w:rPr>
              <w:t>to</w:t>
            </w:r>
            <w:r>
              <w:rPr>
                <w:spacing w:val="-4"/>
                <w:sz w:val="20"/>
              </w:rPr>
              <w:t xml:space="preserve"> </w:t>
            </w:r>
            <w:r>
              <w:rPr>
                <w:b/>
                <w:sz w:val="20"/>
              </w:rPr>
              <w:t>all</w:t>
            </w:r>
            <w:r>
              <w:rPr>
                <w:b/>
                <w:spacing w:val="-2"/>
                <w:sz w:val="20"/>
              </w:rPr>
              <w:t xml:space="preserve"> </w:t>
            </w:r>
            <w:r>
              <w:rPr>
                <w:sz w:val="20"/>
              </w:rPr>
              <w:t>lobbyists named on this quarterly report of the principal.</w:t>
            </w:r>
          </w:p>
        </w:tc>
        <w:tc>
          <w:tcPr>
            <w:tcW w:w="2148" w:type="dxa"/>
          </w:tcPr>
          <w:p w14:paraId="74E13B85" w14:textId="77777777" w:rsidR="00DC445B" w:rsidRDefault="00DC445B">
            <w:pPr>
              <w:pStyle w:val="TableParagraph"/>
              <w:spacing w:before="252"/>
              <w:rPr>
                <w:b/>
                <w:sz w:val="24"/>
              </w:rPr>
            </w:pPr>
          </w:p>
          <w:p w14:paraId="7FB5441D" w14:textId="77777777" w:rsidR="00DC445B" w:rsidRDefault="00467655">
            <w:pPr>
              <w:pStyle w:val="TableParagraph"/>
              <w:spacing w:before="1" w:line="258" w:lineRule="exact"/>
              <w:ind w:left="107"/>
              <w:rPr>
                <w:b/>
                <w:sz w:val="24"/>
              </w:rPr>
            </w:pPr>
            <w:r>
              <w:rPr>
                <w:b/>
                <w:spacing w:val="-10"/>
                <w:sz w:val="24"/>
              </w:rPr>
              <w:t>$</w:t>
            </w:r>
          </w:p>
        </w:tc>
      </w:tr>
      <w:tr w:rsidR="00DC445B" w14:paraId="785BA254" w14:textId="77777777">
        <w:trPr>
          <w:trHeight w:val="642"/>
        </w:trPr>
        <w:tc>
          <w:tcPr>
            <w:tcW w:w="10946" w:type="dxa"/>
            <w:gridSpan w:val="2"/>
          </w:tcPr>
          <w:p w14:paraId="5942F270" w14:textId="77777777" w:rsidR="00DC445B" w:rsidRDefault="00467655">
            <w:pPr>
              <w:pStyle w:val="TableParagraph"/>
              <w:spacing w:before="114"/>
              <w:ind w:left="549"/>
              <w:rPr>
                <w:sz w:val="20"/>
              </w:rPr>
            </w:pPr>
            <w:r>
              <w:rPr>
                <w:sz w:val="20"/>
              </w:rPr>
              <w:t>(2)</w:t>
            </w:r>
            <w:r>
              <w:rPr>
                <w:spacing w:val="-4"/>
                <w:sz w:val="20"/>
              </w:rPr>
              <w:t xml:space="preserve"> </w:t>
            </w:r>
            <w:r>
              <w:rPr>
                <w:sz w:val="20"/>
              </w:rPr>
              <w:t>List</w:t>
            </w:r>
            <w:r>
              <w:rPr>
                <w:spacing w:val="-7"/>
                <w:sz w:val="20"/>
              </w:rPr>
              <w:t xml:space="preserve"> </w:t>
            </w:r>
            <w:r>
              <w:rPr>
                <w:sz w:val="20"/>
              </w:rPr>
              <w:t>the</w:t>
            </w:r>
            <w:r>
              <w:rPr>
                <w:spacing w:val="-7"/>
                <w:sz w:val="20"/>
              </w:rPr>
              <w:t xml:space="preserve"> </w:t>
            </w:r>
            <w:r>
              <w:rPr>
                <w:sz w:val="20"/>
              </w:rPr>
              <w:t>name(s)</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payees</w:t>
            </w:r>
            <w:r>
              <w:rPr>
                <w:spacing w:val="-5"/>
                <w:sz w:val="20"/>
              </w:rPr>
              <w:t xml:space="preserve"> </w:t>
            </w:r>
            <w:r>
              <w:rPr>
                <w:sz w:val="20"/>
              </w:rPr>
              <w:t>(Lobbyists</w:t>
            </w:r>
            <w:r>
              <w:rPr>
                <w:spacing w:val="-6"/>
                <w:sz w:val="20"/>
              </w:rPr>
              <w:t xml:space="preserve"> </w:t>
            </w:r>
            <w:r>
              <w:rPr>
                <w:sz w:val="20"/>
              </w:rPr>
              <w:t>names</w:t>
            </w:r>
            <w:r>
              <w:rPr>
                <w:spacing w:val="-5"/>
                <w:sz w:val="20"/>
              </w:rPr>
              <w:t xml:space="preserve"> </w:t>
            </w:r>
            <w:r>
              <w:rPr>
                <w:sz w:val="20"/>
              </w:rPr>
              <w:t>and/or</w:t>
            </w:r>
            <w:r>
              <w:rPr>
                <w:spacing w:val="-7"/>
                <w:sz w:val="20"/>
              </w:rPr>
              <w:t xml:space="preserve"> </w:t>
            </w:r>
            <w:r>
              <w:rPr>
                <w:sz w:val="20"/>
              </w:rPr>
              <w:t>Firm</w:t>
            </w:r>
            <w:r>
              <w:rPr>
                <w:spacing w:val="-2"/>
                <w:sz w:val="20"/>
              </w:rPr>
              <w:t xml:space="preserve"> Name):</w:t>
            </w:r>
          </w:p>
        </w:tc>
      </w:tr>
      <w:tr w:rsidR="00DC445B" w14:paraId="4238EC21" w14:textId="77777777">
        <w:trPr>
          <w:trHeight w:val="249"/>
        </w:trPr>
        <w:tc>
          <w:tcPr>
            <w:tcW w:w="10946" w:type="dxa"/>
            <w:gridSpan w:val="2"/>
          </w:tcPr>
          <w:p w14:paraId="6E6F6314" w14:textId="77777777" w:rsidR="00DC445B" w:rsidRDefault="00DC445B">
            <w:pPr>
              <w:pStyle w:val="TableParagraph"/>
              <w:rPr>
                <w:rFonts w:ascii="Times New Roman"/>
                <w:sz w:val="18"/>
              </w:rPr>
            </w:pPr>
          </w:p>
        </w:tc>
      </w:tr>
      <w:tr w:rsidR="00DC445B" w14:paraId="554CF604" w14:textId="77777777">
        <w:trPr>
          <w:trHeight w:val="1213"/>
        </w:trPr>
        <w:tc>
          <w:tcPr>
            <w:tcW w:w="8798" w:type="dxa"/>
          </w:tcPr>
          <w:p w14:paraId="1CC77D31" w14:textId="065875D5" w:rsidR="00DC445B" w:rsidRDefault="00467655">
            <w:pPr>
              <w:pStyle w:val="TableParagraph"/>
              <w:spacing w:before="62"/>
              <w:ind w:left="107" w:right="174"/>
              <w:rPr>
                <w:sz w:val="20"/>
              </w:rPr>
            </w:pPr>
            <w:r>
              <w:rPr>
                <w:sz w:val="20"/>
              </w:rPr>
              <w:t xml:space="preserve">Prior to the end of this fourth quarter of this calendar year, if you previously submitted a </w:t>
            </w:r>
            <w:r>
              <w:rPr>
                <w:b/>
                <w:sz w:val="20"/>
                <w:u w:val="single"/>
              </w:rPr>
              <w:t>separate</w:t>
            </w:r>
            <w:r>
              <w:rPr>
                <w:b/>
                <w:sz w:val="20"/>
              </w:rPr>
              <w:t xml:space="preserve"> </w:t>
            </w:r>
            <w:r>
              <w:rPr>
                <w:sz w:val="20"/>
              </w:rPr>
              <w:t>expense form to report cumulative combined payments to terminated or resigned lobbyists,</w:t>
            </w:r>
            <w:r>
              <w:rPr>
                <w:spacing w:val="-3"/>
                <w:sz w:val="20"/>
              </w:rPr>
              <w:t xml:space="preserve"> </w:t>
            </w:r>
            <w:r>
              <w:rPr>
                <w:sz w:val="20"/>
              </w:rPr>
              <w:t>enter</w:t>
            </w:r>
            <w:r>
              <w:rPr>
                <w:spacing w:val="-3"/>
                <w:sz w:val="20"/>
              </w:rPr>
              <w:t xml:space="preserve"> </w:t>
            </w:r>
            <w:r>
              <w:rPr>
                <w:sz w:val="20"/>
              </w:rPr>
              <w:t>the</w:t>
            </w:r>
            <w:r>
              <w:rPr>
                <w:spacing w:val="-3"/>
                <w:sz w:val="20"/>
              </w:rPr>
              <w:t xml:space="preserve"> </w:t>
            </w:r>
            <w:r>
              <w:rPr>
                <w:sz w:val="20"/>
              </w:rPr>
              <w:t>dollar</w:t>
            </w:r>
            <w:r>
              <w:rPr>
                <w:spacing w:val="-3"/>
                <w:sz w:val="20"/>
              </w:rPr>
              <w:t xml:space="preserve"> </w:t>
            </w:r>
            <w:r>
              <w:rPr>
                <w:sz w:val="20"/>
              </w:rPr>
              <w:t>amount.</w:t>
            </w:r>
            <w:r>
              <w:rPr>
                <w:spacing w:val="40"/>
                <w:sz w:val="20"/>
              </w:rPr>
              <w:t xml:space="preserve"> </w:t>
            </w:r>
            <w:r>
              <w:rPr>
                <w:sz w:val="20"/>
              </w:rPr>
              <w:t>If</w:t>
            </w:r>
            <w:r>
              <w:rPr>
                <w:spacing w:val="-1"/>
                <w:sz w:val="20"/>
              </w:rPr>
              <w:t xml:space="preserve"> </w:t>
            </w:r>
            <w:r>
              <w:rPr>
                <w:sz w:val="20"/>
              </w:rPr>
              <w:t>not,</w:t>
            </w:r>
            <w:r>
              <w:rPr>
                <w:spacing w:val="-3"/>
                <w:sz w:val="20"/>
              </w:rPr>
              <w:t xml:space="preserve"> </w:t>
            </w:r>
            <w:r>
              <w:rPr>
                <w:sz w:val="20"/>
              </w:rPr>
              <w:t>include</w:t>
            </w:r>
            <w:r>
              <w:rPr>
                <w:spacing w:val="-3"/>
                <w:sz w:val="20"/>
              </w:rPr>
              <w:t xml:space="preserve"> </w:t>
            </w:r>
            <w:r>
              <w:rPr>
                <w:sz w:val="20"/>
              </w:rPr>
              <w:t>the</w:t>
            </w:r>
            <w:r>
              <w:rPr>
                <w:spacing w:val="-3"/>
                <w:sz w:val="20"/>
              </w:rPr>
              <w:t xml:space="preserve"> </w:t>
            </w:r>
            <w:r>
              <w:rPr>
                <w:sz w:val="20"/>
              </w:rPr>
              <w:t>total</w:t>
            </w:r>
            <w:r>
              <w:rPr>
                <w:spacing w:val="-2"/>
                <w:sz w:val="20"/>
              </w:rPr>
              <w:t xml:space="preserve"> </w:t>
            </w:r>
            <w:r>
              <w:rPr>
                <w:sz w:val="20"/>
              </w:rPr>
              <w:t>dollar</w:t>
            </w:r>
            <w:r>
              <w:rPr>
                <w:spacing w:val="-3"/>
                <w:sz w:val="20"/>
              </w:rPr>
              <w:t xml:space="preserve"> </w:t>
            </w:r>
            <w:r>
              <w:rPr>
                <w:sz w:val="20"/>
              </w:rPr>
              <w:t>amount for</w:t>
            </w:r>
            <w:r>
              <w:rPr>
                <w:spacing w:val="-3"/>
                <w:sz w:val="20"/>
              </w:rPr>
              <w:t xml:space="preserve"> </w:t>
            </w:r>
            <w:r>
              <w:rPr>
                <w:sz w:val="20"/>
              </w:rPr>
              <w:t>the</w:t>
            </w:r>
            <w:r>
              <w:rPr>
                <w:spacing w:val="-3"/>
                <w:sz w:val="20"/>
              </w:rPr>
              <w:t xml:space="preserve"> </w:t>
            </w:r>
            <w:r>
              <w:rPr>
                <w:sz w:val="20"/>
              </w:rPr>
              <w:t>2024</w:t>
            </w:r>
            <w:r>
              <w:rPr>
                <w:spacing w:val="-3"/>
                <w:sz w:val="20"/>
              </w:rPr>
              <w:t xml:space="preserve"> </w:t>
            </w:r>
            <w:r>
              <w:rPr>
                <w:sz w:val="20"/>
              </w:rPr>
              <w:t>cumulative lobbyist payment for services to all active, resigned or terminated lobbyists in the first and third</w:t>
            </w:r>
          </w:p>
          <w:p w14:paraId="2C1A740E" w14:textId="77777777" w:rsidR="00DC445B" w:rsidRDefault="00467655">
            <w:pPr>
              <w:pStyle w:val="TableParagraph"/>
              <w:spacing w:before="1" w:line="211" w:lineRule="exact"/>
              <w:ind w:left="107"/>
              <w:rPr>
                <w:sz w:val="20"/>
              </w:rPr>
            </w:pPr>
            <w:r>
              <w:rPr>
                <w:sz w:val="20"/>
              </w:rPr>
              <w:t>blocks</w:t>
            </w:r>
            <w:r>
              <w:rPr>
                <w:spacing w:val="-8"/>
                <w:sz w:val="20"/>
              </w:rPr>
              <w:t xml:space="preserve"> </w:t>
            </w:r>
            <w:r>
              <w:rPr>
                <w:sz w:val="20"/>
              </w:rPr>
              <w:t>on</w:t>
            </w:r>
            <w:r>
              <w:rPr>
                <w:spacing w:val="-6"/>
                <w:sz w:val="20"/>
              </w:rPr>
              <w:t xml:space="preserve"> </w:t>
            </w:r>
            <w:r>
              <w:rPr>
                <w:sz w:val="20"/>
              </w:rPr>
              <w:t>this</w:t>
            </w:r>
            <w:r>
              <w:rPr>
                <w:spacing w:val="-5"/>
                <w:sz w:val="20"/>
              </w:rPr>
              <w:t xml:space="preserve"> </w:t>
            </w:r>
            <w:r>
              <w:rPr>
                <w:spacing w:val="-2"/>
                <w:sz w:val="20"/>
              </w:rPr>
              <w:t>form.</w:t>
            </w:r>
          </w:p>
        </w:tc>
        <w:tc>
          <w:tcPr>
            <w:tcW w:w="2148" w:type="dxa"/>
          </w:tcPr>
          <w:p w14:paraId="0DE2F9DB" w14:textId="77777777" w:rsidR="00DC445B" w:rsidRDefault="00DC445B">
            <w:pPr>
              <w:pStyle w:val="TableParagraph"/>
              <w:rPr>
                <w:b/>
                <w:sz w:val="24"/>
              </w:rPr>
            </w:pPr>
          </w:p>
          <w:p w14:paraId="579805F2" w14:textId="77777777" w:rsidR="00DC445B" w:rsidRDefault="00DC445B">
            <w:pPr>
              <w:pStyle w:val="TableParagraph"/>
              <w:rPr>
                <w:b/>
                <w:sz w:val="24"/>
              </w:rPr>
            </w:pPr>
          </w:p>
          <w:p w14:paraId="7E290860" w14:textId="77777777" w:rsidR="00DC445B" w:rsidRDefault="00DC445B">
            <w:pPr>
              <w:pStyle w:val="TableParagraph"/>
              <w:spacing w:before="108"/>
              <w:rPr>
                <w:b/>
                <w:sz w:val="24"/>
              </w:rPr>
            </w:pPr>
          </w:p>
          <w:p w14:paraId="0733478F" w14:textId="77777777" w:rsidR="00DC445B" w:rsidRDefault="00467655">
            <w:pPr>
              <w:pStyle w:val="TableParagraph"/>
              <w:spacing w:line="258" w:lineRule="exact"/>
              <w:ind w:left="107"/>
              <w:rPr>
                <w:b/>
                <w:sz w:val="24"/>
              </w:rPr>
            </w:pPr>
            <w:r>
              <w:rPr>
                <w:b/>
                <w:spacing w:val="-10"/>
                <w:sz w:val="24"/>
              </w:rPr>
              <w:t>$</w:t>
            </w:r>
          </w:p>
        </w:tc>
      </w:tr>
      <w:tr w:rsidR="00DC445B" w14:paraId="03CCDDEC" w14:textId="77777777">
        <w:trPr>
          <w:trHeight w:val="609"/>
        </w:trPr>
        <w:tc>
          <w:tcPr>
            <w:tcW w:w="8798" w:type="dxa"/>
          </w:tcPr>
          <w:p w14:paraId="0486D2B8" w14:textId="2D80F3AF" w:rsidR="00DC445B" w:rsidRDefault="00467655">
            <w:pPr>
              <w:pStyle w:val="TableParagraph"/>
              <w:spacing w:before="133" w:line="228" w:lineRule="exact"/>
              <w:ind w:left="107" w:right="174"/>
              <w:rPr>
                <w:b/>
                <w:sz w:val="20"/>
              </w:rPr>
            </w:pPr>
            <w:r>
              <w:rPr>
                <w:b/>
                <w:sz w:val="20"/>
              </w:rPr>
              <w:t>Total</w:t>
            </w:r>
            <w:r>
              <w:rPr>
                <w:b/>
                <w:spacing w:val="-5"/>
                <w:sz w:val="20"/>
              </w:rPr>
              <w:t xml:space="preserve"> </w:t>
            </w:r>
            <w:r>
              <w:rPr>
                <w:b/>
                <w:sz w:val="20"/>
              </w:rPr>
              <w:t>cumulative</w:t>
            </w:r>
            <w:r>
              <w:rPr>
                <w:b/>
                <w:spacing w:val="-5"/>
                <w:sz w:val="20"/>
              </w:rPr>
              <w:t xml:space="preserve"> </w:t>
            </w:r>
            <w:r>
              <w:rPr>
                <w:b/>
                <w:sz w:val="20"/>
              </w:rPr>
              <w:t>combined</w:t>
            </w:r>
            <w:r>
              <w:rPr>
                <w:b/>
                <w:spacing w:val="-4"/>
                <w:sz w:val="20"/>
              </w:rPr>
              <w:t xml:space="preserve"> </w:t>
            </w:r>
            <w:r>
              <w:rPr>
                <w:b/>
                <w:sz w:val="20"/>
              </w:rPr>
              <w:t>payment</w:t>
            </w:r>
            <w:r>
              <w:rPr>
                <w:b/>
                <w:spacing w:val="-4"/>
                <w:sz w:val="20"/>
              </w:rPr>
              <w:t xml:space="preserve"> </w:t>
            </w:r>
            <w:r>
              <w:rPr>
                <w:b/>
                <w:sz w:val="20"/>
              </w:rPr>
              <w:t>for</w:t>
            </w:r>
            <w:r>
              <w:rPr>
                <w:b/>
                <w:spacing w:val="-3"/>
                <w:sz w:val="20"/>
              </w:rPr>
              <w:t xml:space="preserve"> </w:t>
            </w:r>
            <w:r>
              <w:rPr>
                <w:b/>
                <w:sz w:val="20"/>
              </w:rPr>
              <w:t>services</w:t>
            </w:r>
            <w:r>
              <w:rPr>
                <w:b/>
                <w:spacing w:val="-6"/>
                <w:sz w:val="20"/>
              </w:rPr>
              <w:t xml:space="preserve"> </w:t>
            </w:r>
            <w:r>
              <w:rPr>
                <w:b/>
                <w:sz w:val="20"/>
              </w:rPr>
              <w:t>for</w:t>
            </w:r>
            <w:r>
              <w:rPr>
                <w:b/>
                <w:spacing w:val="-5"/>
                <w:sz w:val="20"/>
              </w:rPr>
              <w:t xml:space="preserve"> </w:t>
            </w:r>
            <w:r>
              <w:rPr>
                <w:b/>
                <w:sz w:val="20"/>
              </w:rPr>
              <w:t>all</w:t>
            </w:r>
            <w:r>
              <w:rPr>
                <w:b/>
                <w:spacing w:val="-3"/>
                <w:sz w:val="20"/>
              </w:rPr>
              <w:t xml:space="preserve"> </w:t>
            </w:r>
            <w:r>
              <w:rPr>
                <w:b/>
                <w:sz w:val="20"/>
              </w:rPr>
              <w:t>lobbyists</w:t>
            </w:r>
            <w:r>
              <w:rPr>
                <w:b/>
                <w:spacing w:val="-5"/>
                <w:sz w:val="20"/>
              </w:rPr>
              <w:t xml:space="preserve"> </w:t>
            </w:r>
            <w:r>
              <w:rPr>
                <w:b/>
                <w:sz w:val="20"/>
              </w:rPr>
              <w:t>of</w:t>
            </w:r>
            <w:r>
              <w:rPr>
                <w:b/>
                <w:spacing w:val="-3"/>
                <w:sz w:val="20"/>
              </w:rPr>
              <w:t xml:space="preserve"> </w:t>
            </w:r>
            <w:r>
              <w:rPr>
                <w:b/>
                <w:sz w:val="20"/>
              </w:rPr>
              <w:t>the</w:t>
            </w:r>
            <w:r>
              <w:rPr>
                <w:b/>
                <w:spacing w:val="-5"/>
                <w:sz w:val="20"/>
              </w:rPr>
              <w:t xml:space="preserve"> </w:t>
            </w:r>
            <w:r>
              <w:rPr>
                <w:b/>
                <w:sz w:val="20"/>
              </w:rPr>
              <w:t>principal registered in 2024</w:t>
            </w:r>
            <w:r>
              <w:rPr>
                <w:b/>
                <w:sz w:val="20"/>
              </w:rPr>
              <w:t>.</w:t>
            </w:r>
          </w:p>
        </w:tc>
        <w:tc>
          <w:tcPr>
            <w:tcW w:w="2148" w:type="dxa"/>
          </w:tcPr>
          <w:p w14:paraId="434E9976" w14:textId="77777777" w:rsidR="00DC445B" w:rsidRDefault="00DC445B">
            <w:pPr>
              <w:pStyle w:val="TableParagraph"/>
              <w:spacing w:before="53"/>
              <w:rPr>
                <w:b/>
                <w:sz w:val="24"/>
              </w:rPr>
            </w:pPr>
          </w:p>
          <w:p w14:paraId="39621BAF" w14:textId="77777777" w:rsidR="00DC445B" w:rsidRDefault="00467655">
            <w:pPr>
              <w:pStyle w:val="TableParagraph"/>
              <w:spacing w:line="260" w:lineRule="exact"/>
              <w:ind w:left="107"/>
              <w:rPr>
                <w:b/>
                <w:sz w:val="24"/>
              </w:rPr>
            </w:pPr>
            <w:r>
              <w:rPr>
                <w:b/>
                <w:spacing w:val="-10"/>
                <w:sz w:val="24"/>
              </w:rPr>
              <w:t>$</w:t>
            </w:r>
          </w:p>
        </w:tc>
      </w:tr>
    </w:tbl>
    <w:p w14:paraId="656A55F0" w14:textId="77777777" w:rsidR="00DC445B" w:rsidRDefault="00DC445B">
      <w:pPr>
        <w:spacing w:line="260" w:lineRule="exact"/>
        <w:rPr>
          <w:sz w:val="24"/>
        </w:rPr>
        <w:sectPr w:rsidR="00DC445B">
          <w:headerReference w:type="default" r:id="rId9"/>
          <w:type w:val="continuous"/>
          <w:pgSz w:w="12240" w:h="15840"/>
          <w:pgMar w:top="740" w:right="440" w:bottom="280" w:left="480" w:header="439" w:footer="0" w:gutter="0"/>
          <w:pgNumType w:start="1"/>
          <w:cols w:space="720"/>
        </w:sectPr>
      </w:pPr>
    </w:p>
    <w:p w14:paraId="3B6FC2A9" w14:textId="77777777" w:rsidR="00DC445B" w:rsidRDefault="00467655">
      <w:pPr>
        <w:spacing w:before="82"/>
        <w:ind w:left="3572"/>
        <w:jc w:val="both"/>
        <w:rPr>
          <w:i/>
          <w:sz w:val="20"/>
        </w:rPr>
      </w:pPr>
      <w:r>
        <w:rPr>
          <w:noProof/>
        </w:rPr>
        <w:lastRenderedPageBreak/>
        <mc:AlternateContent>
          <mc:Choice Requires="wpg">
            <w:drawing>
              <wp:anchor distT="0" distB="0" distL="0" distR="0" simplePos="0" relativeHeight="487511040" behindDoc="1" locked="0" layoutInCell="1" allowOverlap="1" wp14:anchorId="2B825BFD" wp14:editId="430FCE7A">
                <wp:simplePos x="0" y="0"/>
                <wp:positionH relativeFrom="page">
                  <wp:posOffset>370331</wp:posOffset>
                </wp:positionH>
                <wp:positionV relativeFrom="paragraph">
                  <wp:posOffset>200615</wp:posOffset>
                </wp:positionV>
                <wp:extent cx="7021195" cy="47713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1195" cy="4771390"/>
                          <a:chOff x="0" y="0"/>
                          <a:chExt cx="7021195" cy="4771390"/>
                        </a:xfrm>
                      </wpg:grpSpPr>
                      <wps:wsp>
                        <wps:cNvPr id="7" name="Graphic 7"/>
                        <wps:cNvSpPr/>
                        <wps:spPr>
                          <a:xfrm>
                            <a:off x="0" y="0"/>
                            <a:ext cx="7021195" cy="4771390"/>
                          </a:xfrm>
                          <a:custGeom>
                            <a:avLst/>
                            <a:gdLst/>
                            <a:ahLst/>
                            <a:cxnLst/>
                            <a:rect l="l" t="t" r="r" b="b"/>
                            <a:pathLst>
                              <a:path w="7021195" h="4771390">
                                <a:moveTo>
                                  <a:pt x="6096" y="3874655"/>
                                </a:moveTo>
                                <a:lnTo>
                                  <a:pt x="0" y="3874655"/>
                                </a:lnTo>
                                <a:lnTo>
                                  <a:pt x="0" y="4020947"/>
                                </a:lnTo>
                                <a:lnTo>
                                  <a:pt x="0" y="4167251"/>
                                </a:lnTo>
                                <a:lnTo>
                                  <a:pt x="0" y="4313555"/>
                                </a:lnTo>
                                <a:lnTo>
                                  <a:pt x="6096" y="4313555"/>
                                </a:lnTo>
                                <a:lnTo>
                                  <a:pt x="6096" y="4167251"/>
                                </a:lnTo>
                                <a:lnTo>
                                  <a:pt x="6096" y="4020947"/>
                                </a:lnTo>
                                <a:lnTo>
                                  <a:pt x="6096" y="3874655"/>
                                </a:lnTo>
                                <a:close/>
                              </a:path>
                              <a:path w="7021195" h="4771390">
                                <a:moveTo>
                                  <a:pt x="6096" y="3437267"/>
                                </a:moveTo>
                                <a:lnTo>
                                  <a:pt x="0" y="3437267"/>
                                </a:lnTo>
                                <a:lnTo>
                                  <a:pt x="0" y="3582035"/>
                                </a:lnTo>
                                <a:lnTo>
                                  <a:pt x="0" y="3728339"/>
                                </a:lnTo>
                                <a:lnTo>
                                  <a:pt x="0" y="3874643"/>
                                </a:lnTo>
                                <a:lnTo>
                                  <a:pt x="6096" y="3874643"/>
                                </a:lnTo>
                                <a:lnTo>
                                  <a:pt x="6096" y="3728339"/>
                                </a:lnTo>
                                <a:lnTo>
                                  <a:pt x="6096" y="3582035"/>
                                </a:lnTo>
                                <a:lnTo>
                                  <a:pt x="6096" y="3437267"/>
                                </a:lnTo>
                                <a:close/>
                              </a:path>
                              <a:path w="7021195" h="4771390">
                                <a:moveTo>
                                  <a:pt x="6096" y="2998355"/>
                                </a:moveTo>
                                <a:lnTo>
                                  <a:pt x="0" y="2998355"/>
                                </a:lnTo>
                                <a:lnTo>
                                  <a:pt x="0" y="3144647"/>
                                </a:lnTo>
                                <a:lnTo>
                                  <a:pt x="0" y="3290951"/>
                                </a:lnTo>
                                <a:lnTo>
                                  <a:pt x="0" y="3437255"/>
                                </a:lnTo>
                                <a:lnTo>
                                  <a:pt x="6096" y="3437255"/>
                                </a:lnTo>
                                <a:lnTo>
                                  <a:pt x="6096" y="3290951"/>
                                </a:lnTo>
                                <a:lnTo>
                                  <a:pt x="6096" y="3144647"/>
                                </a:lnTo>
                                <a:lnTo>
                                  <a:pt x="6096" y="2998355"/>
                                </a:lnTo>
                                <a:close/>
                              </a:path>
                              <a:path w="7021195" h="4771390">
                                <a:moveTo>
                                  <a:pt x="6096" y="2414359"/>
                                </a:moveTo>
                                <a:lnTo>
                                  <a:pt x="0" y="2414359"/>
                                </a:lnTo>
                                <a:lnTo>
                                  <a:pt x="0" y="2560955"/>
                                </a:lnTo>
                                <a:lnTo>
                                  <a:pt x="0" y="2705735"/>
                                </a:lnTo>
                                <a:lnTo>
                                  <a:pt x="0" y="2852039"/>
                                </a:lnTo>
                                <a:lnTo>
                                  <a:pt x="0" y="2998343"/>
                                </a:lnTo>
                                <a:lnTo>
                                  <a:pt x="6096" y="2998343"/>
                                </a:lnTo>
                                <a:lnTo>
                                  <a:pt x="6096" y="2852039"/>
                                </a:lnTo>
                                <a:lnTo>
                                  <a:pt x="6096" y="2705735"/>
                                </a:lnTo>
                                <a:lnTo>
                                  <a:pt x="6096" y="2560955"/>
                                </a:lnTo>
                                <a:lnTo>
                                  <a:pt x="6096" y="2414359"/>
                                </a:lnTo>
                                <a:close/>
                              </a:path>
                              <a:path w="7021195" h="4771390">
                                <a:moveTo>
                                  <a:pt x="6096" y="1260614"/>
                                </a:moveTo>
                                <a:lnTo>
                                  <a:pt x="0" y="1260614"/>
                                </a:lnTo>
                                <a:lnTo>
                                  <a:pt x="0" y="1406906"/>
                                </a:lnTo>
                                <a:lnTo>
                                  <a:pt x="0" y="1574546"/>
                                </a:lnTo>
                                <a:lnTo>
                                  <a:pt x="0" y="2414270"/>
                                </a:lnTo>
                                <a:lnTo>
                                  <a:pt x="6096" y="2414270"/>
                                </a:lnTo>
                                <a:lnTo>
                                  <a:pt x="6096" y="1406906"/>
                                </a:lnTo>
                                <a:lnTo>
                                  <a:pt x="6096" y="1260614"/>
                                </a:lnTo>
                                <a:close/>
                              </a:path>
                              <a:path w="7021195" h="4771390">
                                <a:moveTo>
                                  <a:pt x="7020801" y="4764913"/>
                                </a:moveTo>
                                <a:lnTo>
                                  <a:pt x="7014718" y="4764913"/>
                                </a:lnTo>
                                <a:lnTo>
                                  <a:pt x="6096" y="4764913"/>
                                </a:lnTo>
                                <a:lnTo>
                                  <a:pt x="6096" y="4604639"/>
                                </a:lnTo>
                                <a:lnTo>
                                  <a:pt x="6096" y="4458335"/>
                                </a:lnTo>
                                <a:lnTo>
                                  <a:pt x="6096" y="4313567"/>
                                </a:lnTo>
                                <a:lnTo>
                                  <a:pt x="0" y="4313567"/>
                                </a:lnTo>
                                <a:lnTo>
                                  <a:pt x="0" y="4771009"/>
                                </a:lnTo>
                                <a:lnTo>
                                  <a:pt x="6096" y="4771009"/>
                                </a:lnTo>
                                <a:lnTo>
                                  <a:pt x="7014718" y="4771009"/>
                                </a:lnTo>
                                <a:lnTo>
                                  <a:pt x="7020801" y="4771009"/>
                                </a:lnTo>
                                <a:lnTo>
                                  <a:pt x="7020801" y="4764913"/>
                                </a:lnTo>
                                <a:close/>
                              </a:path>
                              <a:path w="7021195" h="4771390">
                                <a:moveTo>
                                  <a:pt x="7020801" y="4313567"/>
                                </a:moveTo>
                                <a:lnTo>
                                  <a:pt x="7014718" y="4313567"/>
                                </a:lnTo>
                                <a:lnTo>
                                  <a:pt x="7014718" y="4458335"/>
                                </a:lnTo>
                                <a:lnTo>
                                  <a:pt x="7014718" y="4604639"/>
                                </a:lnTo>
                                <a:lnTo>
                                  <a:pt x="7020801" y="4604639"/>
                                </a:lnTo>
                                <a:lnTo>
                                  <a:pt x="7020801" y="4458335"/>
                                </a:lnTo>
                                <a:lnTo>
                                  <a:pt x="7020801" y="4313567"/>
                                </a:lnTo>
                                <a:close/>
                              </a:path>
                              <a:path w="7021195" h="4771390">
                                <a:moveTo>
                                  <a:pt x="7020801" y="3874655"/>
                                </a:moveTo>
                                <a:lnTo>
                                  <a:pt x="7014718" y="3874655"/>
                                </a:lnTo>
                                <a:lnTo>
                                  <a:pt x="7014718" y="4020947"/>
                                </a:lnTo>
                                <a:lnTo>
                                  <a:pt x="7014718" y="4167251"/>
                                </a:lnTo>
                                <a:lnTo>
                                  <a:pt x="7014718" y="4313555"/>
                                </a:lnTo>
                                <a:lnTo>
                                  <a:pt x="7020801" y="4313555"/>
                                </a:lnTo>
                                <a:lnTo>
                                  <a:pt x="7020801" y="4167251"/>
                                </a:lnTo>
                                <a:lnTo>
                                  <a:pt x="7020801" y="4020947"/>
                                </a:lnTo>
                                <a:lnTo>
                                  <a:pt x="7020801" y="3874655"/>
                                </a:lnTo>
                                <a:close/>
                              </a:path>
                              <a:path w="7021195" h="4771390">
                                <a:moveTo>
                                  <a:pt x="7020801" y="3437267"/>
                                </a:moveTo>
                                <a:lnTo>
                                  <a:pt x="7014718" y="3437267"/>
                                </a:lnTo>
                                <a:lnTo>
                                  <a:pt x="7014718" y="3582035"/>
                                </a:lnTo>
                                <a:lnTo>
                                  <a:pt x="7014718" y="3728339"/>
                                </a:lnTo>
                                <a:lnTo>
                                  <a:pt x="7014718" y="3874643"/>
                                </a:lnTo>
                                <a:lnTo>
                                  <a:pt x="7020801" y="3874643"/>
                                </a:lnTo>
                                <a:lnTo>
                                  <a:pt x="7020801" y="3728339"/>
                                </a:lnTo>
                                <a:lnTo>
                                  <a:pt x="7020801" y="3582035"/>
                                </a:lnTo>
                                <a:lnTo>
                                  <a:pt x="7020801" y="3437267"/>
                                </a:lnTo>
                                <a:close/>
                              </a:path>
                              <a:path w="7021195" h="4771390">
                                <a:moveTo>
                                  <a:pt x="7020801" y="2998355"/>
                                </a:moveTo>
                                <a:lnTo>
                                  <a:pt x="7014718" y="2998355"/>
                                </a:lnTo>
                                <a:lnTo>
                                  <a:pt x="7014718" y="3144647"/>
                                </a:lnTo>
                                <a:lnTo>
                                  <a:pt x="7014718" y="3290951"/>
                                </a:lnTo>
                                <a:lnTo>
                                  <a:pt x="7014718" y="3437255"/>
                                </a:lnTo>
                                <a:lnTo>
                                  <a:pt x="7020801" y="3437255"/>
                                </a:lnTo>
                                <a:lnTo>
                                  <a:pt x="7020801" y="3290951"/>
                                </a:lnTo>
                                <a:lnTo>
                                  <a:pt x="7020801" y="3144647"/>
                                </a:lnTo>
                                <a:lnTo>
                                  <a:pt x="7020801" y="2998355"/>
                                </a:lnTo>
                                <a:close/>
                              </a:path>
                              <a:path w="7021195" h="4771390">
                                <a:moveTo>
                                  <a:pt x="7020801" y="2414359"/>
                                </a:moveTo>
                                <a:lnTo>
                                  <a:pt x="7014718" y="2414359"/>
                                </a:lnTo>
                                <a:lnTo>
                                  <a:pt x="7014718" y="2560955"/>
                                </a:lnTo>
                                <a:lnTo>
                                  <a:pt x="7014718" y="2705735"/>
                                </a:lnTo>
                                <a:lnTo>
                                  <a:pt x="7014718" y="2852039"/>
                                </a:lnTo>
                                <a:lnTo>
                                  <a:pt x="7014718" y="2998343"/>
                                </a:lnTo>
                                <a:lnTo>
                                  <a:pt x="7020801" y="2998343"/>
                                </a:lnTo>
                                <a:lnTo>
                                  <a:pt x="7020801" y="2852039"/>
                                </a:lnTo>
                                <a:lnTo>
                                  <a:pt x="7020801" y="2705735"/>
                                </a:lnTo>
                                <a:lnTo>
                                  <a:pt x="7020801" y="2560955"/>
                                </a:lnTo>
                                <a:lnTo>
                                  <a:pt x="7020801" y="2414359"/>
                                </a:lnTo>
                                <a:close/>
                              </a:path>
                              <a:path w="7021195" h="4771390">
                                <a:moveTo>
                                  <a:pt x="7020801" y="1260614"/>
                                </a:moveTo>
                                <a:lnTo>
                                  <a:pt x="7014718" y="1260614"/>
                                </a:lnTo>
                                <a:lnTo>
                                  <a:pt x="7014718" y="1406906"/>
                                </a:lnTo>
                                <a:lnTo>
                                  <a:pt x="7014718" y="1574546"/>
                                </a:lnTo>
                                <a:lnTo>
                                  <a:pt x="7014718" y="2414270"/>
                                </a:lnTo>
                                <a:lnTo>
                                  <a:pt x="7020801" y="2414270"/>
                                </a:lnTo>
                                <a:lnTo>
                                  <a:pt x="7020801" y="1406906"/>
                                </a:lnTo>
                                <a:lnTo>
                                  <a:pt x="7020801" y="1260614"/>
                                </a:lnTo>
                                <a:close/>
                              </a:path>
                              <a:path w="7021195" h="4771390">
                                <a:moveTo>
                                  <a:pt x="7020801" y="0"/>
                                </a:moveTo>
                                <a:lnTo>
                                  <a:pt x="7014718" y="0"/>
                                </a:lnTo>
                                <a:lnTo>
                                  <a:pt x="6096" y="0"/>
                                </a:lnTo>
                                <a:lnTo>
                                  <a:pt x="0" y="0"/>
                                </a:lnTo>
                                <a:lnTo>
                                  <a:pt x="0" y="6096"/>
                                </a:lnTo>
                                <a:lnTo>
                                  <a:pt x="0" y="1260602"/>
                                </a:lnTo>
                                <a:lnTo>
                                  <a:pt x="6096" y="1260602"/>
                                </a:lnTo>
                                <a:lnTo>
                                  <a:pt x="6096" y="6096"/>
                                </a:lnTo>
                                <a:lnTo>
                                  <a:pt x="7014718" y="6096"/>
                                </a:lnTo>
                                <a:lnTo>
                                  <a:pt x="7014718" y="1260602"/>
                                </a:lnTo>
                                <a:lnTo>
                                  <a:pt x="7020801" y="1260602"/>
                                </a:lnTo>
                                <a:lnTo>
                                  <a:pt x="7020801" y="6096"/>
                                </a:lnTo>
                                <a:lnTo>
                                  <a:pt x="7020801"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0" y="4604587"/>
                            <a:ext cx="7021195" cy="160655"/>
                          </a:xfrm>
                          <a:custGeom>
                            <a:avLst/>
                            <a:gdLst/>
                            <a:ahLst/>
                            <a:cxnLst/>
                            <a:rect l="l" t="t" r="r" b="b"/>
                            <a:pathLst>
                              <a:path w="7021195" h="160655">
                                <a:moveTo>
                                  <a:pt x="6096" y="0"/>
                                </a:moveTo>
                                <a:lnTo>
                                  <a:pt x="0" y="0"/>
                                </a:lnTo>
                                <a:lnTo>
                                  <a:pt x="0" y="160324"/>
                                </a:lnTo>
                                <a:lnTo>
                                  <a:pt x="6096" y="160324"/>
                                </a:lnTo>
                                <a:lnTo>
                                  <a:pt x="6096" y="0"/>
                                </a:lnTo>
                                <a:close/>
                              </a:path>
                              <a:path w="7021195" h="160655">
                                <a:moveTo>
                                  <a:pt x="7020801" y="0"/>
                                </a:moveTo>
                                <a:lnTo>
                                  <a:pt x="7014718" y="0"/>
                                </a:lnTo>
                                <a:lnTo>
                                  <a:pt x="7014718" y="160324"/>
                                </a:lnTo>
                                <a:lnTo>
                                  <a:pt x="7020801" y="160324"/>
                                </a:lnTo>
                                <a:lnTo>
                                  <a:pt x="70208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760F78" id="Group 6" o:spid="_x0000_s1026" style="position:absolute;margin-left:29.15pt;margin-top:15.8pt;width:552.85pt;height:375.7pt;z-index:-15805440;mso-wrap-distance-left:0;mso-wrap-distance-right:0;mso-position-horizontal-relative:page" coordsize="70211,47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qM0AUAACkiAAAOAAAAZHJzL2Uyb0RvYy54bWzkWk1v20YQvRfofyB4r8VvSoLloEgao0CQ&#10;BIiLnmmK+kApLrtLW86/7+xSQ+5QtDSKlVN90FDW292Z92apHY5u373sSue5kGorqoXr33iuU1S5&#10;WG6r9cL96+Hjb1PXUU1WLbNSVMXC/V4o993dr7/c7ut5EYiNKJeFdGCSSs339cLdNE09n0xUvil2&#10;mboRdVHBhyshd1kDb+V6spTZHmbflZPA85LJXshlLUVeKAX//dB+6N6Z+VerIm++rFaqaJxy4YJv&#10;jXmV5vVRv07ubrP5Wmb1Zpsf3Mh+wItdtq1g0W6qD1mTOU9yezTVbptLocSqucnFbiJWq21emBgg&#10;Gt8bRHMvxVNtYlnP9+u6owmoHfD0w9Pmn5/vZf2t/ipb7+Hyk8j/UcDLZF+v5/bn+v26B7+s5E4P&#10;giCcF8Po947R4qVxcvhn6gW+P4tdJ4fPojT1w9mB83wDwhyNyzd/nBk5yebtwsa9zp19DfmjeorU&#10;2yj6tsnqwjCvNAVfpbNdQjSuU2U7yOL7Q8KkOn/00oDRHB7eqQOdb2GoizOb50+quS+EITt7/qSa&#10;NmmXeJVt8Cp/qfBSQurrpC9N0jeuA0kvXQeS/rFN+jpr9DitoL509pZam14s/flOPBcPwiAbLVni&#10;zRLXAUXDaRolcawnBH97WFnZcNh3R1hEoK3NxC0y8gJvFhluYVZEoCVIP0mD2D+sjwi0BBn6Ydx5&#10;igi0LbILK7oIzPChn5kRWgem7KKveSlU0RKudXubflGYBgkyfUY/gkVv0Npch/E08ELMCkSgJcg0&#10;mIbhjKGf4SIKTyIpcWwww4d+ZkZoPXiUsWvqF8xmU0hr1v6jWFQDLVHFj6KEtf/CYObNWPsv1Fx0&#10;nuKqaAf77zIww4deEkZoHXicsavqF/lRGGP+n95/AcEic2ht/YIYQjjDdXunDVIvTlk7NZjGsKfR&#10;U1wVLVld5yR38xmK2WCGD714jNB6MIOxHjwqxDXTwg8SL/Ej1ramWBQErS2MH3nJzEtO3kLbtPDj&#10;NIojDlInJSTRyTkJcWwwx9tu5nESriAJnF+9qeebA0yUJtHMx6+g1zZr6vlR6kPVYw689gjUBO3g&#10;pkenRxDaITjxouTMduzYiaIYvmXxWwJnRDucWZ99uiMBgtDa+WROSTwkHPw97/TNo/eWAaYkn5+c&#10;yngpfkzEa+cWYZ2VW2QE6oO21YnQxEgCgmdkGKH1UjzLH2v3jcZ7ZRnoiZsjAx2B9KMdkYFRABAZ&#10;GNUFwWuaznz3E9kuxbP8sWRjxdvjx/m8tszkYM6SmYxAedEey8wpgWzZ4HB8thAieF14nzk32TJz&#10;yieCZ/ljycaoi8j8o3xeWWZ6fufITEegvGhHZGaUE0Q2Rq1C8Iyq6YjWC3Y/p34j87Pi7dNinM9r&#10;y0zO4yyZyQiUF+2xzJyCypaNU1YRPKOwIXhGiWXLxqmyCJ7ljyUzo9Yi8zPKLYIf1evKaURrCE4a&#10;0RGYPmiP04hT0tgyc8owG88pxoa0nqvHbDzP/z4txvm5smxYe3IEQyxKhLaVqqtATsPaEpmDMRO2&#10;T2pxJbTtiodqW1f7XsCroQ2nXPBZB+zsuQjMcYOkDiNGG89wps+zoRZHGQZdhK7bAdd2P0WJcrv8&#10;uC1L/RxdyfXj+1I6z5nuFpq/gyoWDPpOat52ePTVo1h+h/bQHjpCC1f9+5TJwnXKPytoQIG8DV5I&#10;vHjEC9mU74XpSppH+FI1Dy9/Z7J2arhcuA200D4L7ENlc2z86Fg6rB5Zid+fGrHa6q6Q8a316PAG&#10;emJth+qnN8fgkQdtjk01dxc2xyKoIuOpaUhk89Emog+bpTvhYIPNVhSJgl7sz+2QHTzRGvQ3n1du&#10;JT1g7A4wTOAxDKwWBvhIEAFoB6tegh2ufbR5xtuDJ4K39zHO/lr89g0IsRgU2jY4G8mIz3biQvjQ&#10;jyNG/u+3E9N5h98jmKbv4bcT+gcP9ntz++l/4XH3HwAAAP//AwBQSwMEFAAGAAgAAAAhANBGQ4vg&#10;AAAACgEAAA8AAABkcnMvZG93bnJldi54bWxMj0FLw0AUhO+C/2F5gje7WWNjiHkppainItgK4u01&#10;eU1Cs7shu03Sf+/2pMdhhplv8tWsOzHy4FprENQiAsGmtFVraoSv/dtDCsJ5MhV11jDChR2situb&#10;nLLKTuaTx52vRSgxLiOExvs+k9KVDWtyC9uzCd7RDpp8kEMtq4GmUK47+RhFidTUmrDQUM+bhsvT&#10;7qwR3iea1rF6Hben4+bys19+fG8VI97fzesXEJ5n/xeGK35AhyIwHezZVE50CMs0DkmEWCUgrr5K&#10;nsK5A8JzGkcgi1z+v1D8AgAA//8DAFBLAQItABQABgAIAAAAIQC2gziS/gAAAOEBAAATAAAAAAAA&#10;AAAAAAAAAAAAAABbQ29udGVudF9UeXBlc10ueG1sUEsBAi0AFAAGAAgAAAAhADj9If/WAAAAlAEA&#10;AAsAAAAAAAAAAAAAAAAALwEAAF9yZWxzLy5yZWxzUEsBAi0AFAAGAAgAAAAhAJc+aozQBQAAKSIA&#10;AA4AAAAAAAAAAAAAAAAALgIAAGRycy9lMm9Eb2MueG1sUEsBAi0AFAAGAAgAAAAhANBGQ4vgAAAA&#10;CgEAAA8AAAAAAAAAAAAAAAAAKggAAGRycy9kb3ducmV2LnhtbFBLBQYAAAAABAAEAPMAAAA3CQAA&#10;AAA=&#10;">
                <v:shape id="Graphic 7" o:spid="_x0000_s1027" style="position:absolute;width:70211;height:47713;visibility:visible;mso-wrap-style:square;v-text-anchor:top" coordsize="7021195,477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W0gwgAAANoAAAAPAAAAZHJzL2Rvd25yZXYueG1sRI9bawIx&#10;FITfC/6HcIS+iGZbvLEaRUoFKRS8ga+HzXGz7OYkbFJd/70pFPo4zMw3zHLd2UbcqA2VYwVvowwE&#10;ceF0xaWC82k7nIMIEVlj45gUPCjAetV7WWKu3Z0PdDvGUiQIhxwVmBh9LmUoDFkMI+eJk3d1rcWY&#10;ZFtK3eI9wW0j37NsKi1WnBYMevowVNTHH6tg/j3wu9Pkk1198WOzr1H68kup1363WYCI1MX/8F97&#10;pxXM4PdKugFy9QQAAP//AwBQSwECLQAUAAYACAAAACEA2+H2y+4AAACFAQAAEwAAAAAAAAAAAAAA&#10;AAAAAAAAW0NvbnRlbnRfVHlwZXNdLnhtbFBLAQItABQABgAIAAAAIQBa9CxbvwAAABUBAAALAAAA&#10;AAAAAAAAAAAAAB8BAABfcmVscy8ucmVsc1BLAQItABQABgAIAAAAIQC6ZW0gwgAAANoAAAAPAAAA&#10;AAAAAAAAAAAAAAcCAABkcnMvZG93bnJldi54bWxQSwUGAAAAAAMAAwC3AAAA9gIAAAAA&#10;" path="m6096,3874655r-6096,l,4020947r,146304l,4313555r6096,l6096,4167251r,-146304l6096,3874655xem6096,3437267r-6096,l,3582035r,146304l,3874643r6096,l6096,3728339r,-146304l6096,3437267xem6096,2998355r-6096,l,3144647r,146304l,3437255r6096,l6096,3290951r,-146304l6096,2998355xem6096,2414359r-6096,l,2560955r,144780l,2852039r,146304l6096,2998343r,-146304l6096,2705735r,-144780l6096,2414359xem6096,1260614r-6096,l,1406906r,167640l,2414270r6096,l6096,1406906r,-146292xem7020801,4764913r-6083,l6096,4764913r,-160274l6096,4458335r,-144768l,4313567r,457442l6096,4771009r7008622,l7020801,4771009r,-6096xem7020801,4313567r-6083,l7014718,4458335r,146304l7020801,4604639r,-146304l7020801,4313567xem7020801,3874655r-6083,l7014718,4020947r,146304l7014718,4313555r6083,l7020801,4167251r,-146304l7020801,3874655xem7020801,3437267r-6083,l7014718,3582035r,146304l7014718,3874643r6083,l7020801,3728339r,-146304l7020801,3437267xem7020801,2998355r-6083,l7014718,3144647r,146304l7014718,3437255r6083,l7020801,3290951r,-146304l7020801,2998355xem7020801,2414359r-6083,l7014718,2560955r,144780l7014718,2852039r,146304l7020801,2998343r,-146304l7020801,2705735r,-144780l7020801,2414359xem7020801,1260614r-6083,l7014718,1406906r,167640l7014718,2414270r6083,l7020801,1406906r,-146292xem7020801,r-6083,l6096,,,,,6096,,1260602r6096,l6096,6096r7008622,l7014718,1260602r6083,l7020801,6096r,-6096xe" fillcolor="black" stroked="f">
                  <v:path arrowok="t"/>
                </v:shape>
                <v:shape id="Graphic 8" o:spid="_x0000_s1028" style="position:absolute;top:46045;width:70211;height:1607;visibility:visible;mso-wrap-style:square;v-text-anchor:top" coordsize="7021195,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v+rvAAAANoAAAAPAAAAZHJzL2Rvd25yZXYueG1sRE9LCsIw&#10;EN0L3iGM4E5TXYhUo4ggCKLiF9wNzdgUm0lpotbbm4Xg8vH+03ljS/Gi2heOFQz6CQjizOmCcwXn&#10;06o3BuEDssbSMSn4kIf5rN2aYqrdmw/0OoZcxBD2KSowIVSplD4zZNH3XUUcuburLYYI61zqGt8x&#10;3JZymCQjabHg2GCwoqWh7HF8WgWbxf2Sbze7pLiR3Zbnx9W4/VCpbqdZTEAEasJf/HOvtYK4NV6J&#10;N0DOvgAAAP//AwBQSwECLQAUAAYACAAAACEA2+H2y+4AAACFAQAAEwAAAAAAAAAAAAAAAAAAAAAA&#10;W0NvbnRlbnRfVHlwZXNdLnhtbFBLAQItABQABgAIAAAAIQBa9CxbvwAAABUBAAALAAAAAAAAAAAA&#10;AAAAAB8BAABfcmVscy8ucmVsc1BLAQItABQABgAIAAAAIQC8uv+rvAAAANoAAAAPAAAAAAAAAAAA&#10;AAAAAAcCAABkcnMvZG93bnJldi54bWxQSwUGAAAAAAMAAwC3AAAA8AIAAAAA&#10;" path="m6096,l,,,160324r6096,l6096,xem7020801,r-6083,l7014718,160324r6083,l7020801,xe" fillcolor="black" stroked="f">
                  <v:path arrowok="t"/>
                </v:shape>
                <w10:wrap anchorx="page"/>
              </v:group>
            </w:pict>
          </mc:Fallback>
        </mc:AlternateContent>
      </w:r>
      <w:r>
        <w:rPr>
          <w:i/>
          <w:sz w:val="20"/>
        </w:rPr>
        <w:t>I</w:t>
      </w:r>
      <w:r>
        <w:rPr>
          <w:i/>
          <w:sz w:val="20"/>
          <w:u w:val="single"/>
        </w:rPr>
        <w:t>mportant</w:t>
      </w:r>
      <w:r>
        <w:rPr>
          <w:i/>
          <w:spacing w:val="-8"/>
          <w:sz w:val="20"/>
          <w:u w:val="single"/>
        </w:rPr>
        <w:t xml:space="preserve"> </w:t>
      </w:r>
      <w:r>
        <w:rPr>
          <w:i/>
          <w:sz w:val="20"/>
          <w:u w:val="single"/>
        </w:rPr>
        <w:t>instructions</w:t>
      </w:r>
      <w:r>
        <w:rPr>
          <w:i/>
          <w:spacing w:val="-9"/>
          <w:sz w:val="20"/>
          <w:u w:val="single"/>
        </w:rPr>
        <w:t xml:space="preserve"> </w:t>
      </w:r>
      <w:r>
        <w:rPr>
          <w:i/>
          <w:sz w:val="20"/>
          <w:u w:val="single"/>
        </w:rPr>
        <w:t>for</w:t>
      </w:r>
      <w:r>
        <w:rPr>
          <w:i/>
          <w:spacing w:val="-7"/>
          <w:sz w:val="20"/>
          <w:u w:val="single"/>
        </w:rPr>
        <w:t xml:space="preserve"> </w:t>
      </w:r>
      <w:r>
        <w:rPr>
          <w:i/>
          <w:sz w:val="20"/>
          <w:u w:val="single"/>
        </w:rPr>
        <w:t>principal</w:t>
      </w:r>
      <w:r>
        <w:rPr>
          <w:i/>
          <w:spacing w:val="-9"/>
          <w:sz w:val="20"/>
          <w:u w:val="single"/>
        </w:rPr>
        <w:t xml:space="preserve"> </w:t>
      </w:r>
      <w:r>
        <w:rPr>
          <w:i/>
          <w:sz w:val="20"/>
          <w:u w:val="single"/>
        </w:rPr>
        <w:t>officer</w:t>
      </w:r>
      <w:r>
        <w:rPr>
          <w:i/>
          <w:spacing w:val="-9"/>
          <w:sz w:val="20"/>
          <w:u w:val="single"/>
        </w:rPr>
        <w:t xml:space="preserve"> </w:t>
      </w:r>
      <w:r>
        <w:rPr>
          <w:i/>
          <w:sz w:val="20"/>
          <w:u w:val="single"/>
        </w:rPr>
        <w:t>and</w:t>
      </w:r>
      <w:r>
        <w:rPr>
          <w:i/>
          <w:spacing w:val="-10"/>
          <w:sz w:val="20"/>
          <w:u w:val="single"/>
        </w:rPr>
        <w:t xml:space="preserve"> </w:t>
      </w:r>
      <w:r>
        <w:rPr>
          <w:i/>
          <w:spacing w:val="-2"/>
          <w:sz w:val="20"/>
          <w:u w:val="single"/>
        </w:rPr>
        <w:t>notary</w:t>
      </w:r>
    </w:p>
    <w:p w14:paraId="498BAB81" w14:textId="77777777" w:rsidR="00DC445B" w:rsidRDefault="00467655">
      <w:pPr>
        <w:spacing w:before="30"/>
        <w:ind w:left="240" w:right="281"/>
        <w:jc w:val="both"/>
        <w:rPr>
          <w:i/>
          <w:sz w:val="20"/>
        </w:rPr>
      </w:pPr>
      <w:r>
        <w:rPr>
          <w:i/>
          <w:sz w:val="20"/>
        </w:rPr>
        <w:t xml:space="preserve">All blanks </w:t>
      </w:r>
      <w:r>
        <w:rPr>
          <w:b/>
          <w:i/>
          <w:sz w:val="20"/>
        </w:rPr>
        <w:t xml:space="preserve">must </w:t>
      </w:r>
      <w:r>
        <w:rPr>
          <w:i/>
          <w:sz w:val="20"/>
        </w:rPr>
        <w:t xml:space="preserve">be completed with printed name of authorized officer and printed name of principal entity. The authorized officer </w:t>
      </w:r>
      <w:r>
        <w:rPr>
          <w:b/>
          <w:i/>
          <w:sz w:val="20"/>
        </w:rPr>
        <w:t xml:space="preserve">must </w:t>
      </w:r>
      <w:r>
        <w:rPr>
          <w:i/>
          <w:sz w:val="20"/>
        </w:rPr>
        <w:t>sign and date report to certify report in this section.</w:t>
      </w:r>
      <w:r>
        <w:rPr>
          <w:i/>
          <w:spacing w:val="40"/>
          <w:sz w:val="20"/>
        </w:rPr>
        <w:t xml:space="preserve"> </w:t>
      </w:r>
      <w:r>
        <w:rPr>
          <w:i/>
          <w:sz w:val="20"/>
        </w:rPr>
        <w:t xml:space="preserve">For quarterly report under oath, venue (state and county where notarized) and jurat </w:t>
      </w:r>
      <w:r>
        <w:rPr>
          <w:b/>
          <w:i/>
          <w:sz w:val="20"/>
        </w:rPr>
        <w:t xml:space="preserve">must </w:t>
      </w:r>
      <w:r>
        <w:rPr>
          <w:i/>
          <w:sz w:val="20"/>
        </w:rPr>
        <w:t>also be completed.</w:t>
      </w:r>
      <w:r>
        <w:rPr>
          <w:i/>
          <w:spacing w:val="40"/>
          <w:sz w:val="20"/>
        </w:rPr>
        <w:t xml:space="preserve"> </w:t>
      </w:r>
      <w:r>
        <w:rPr>
          <w:i/>
          <w:sz w:val="20"/>
        </w:rPr>
        <w:t>Signatory authorized officer must be a person of record with the lobbying</w:t>
      </w:r>
      <w:r>
        <w:rPr>
          <w:i/>
          <w:spacing w:val="-1"/>
          <w:sz w:val="20"/>
        </w:rPr>
        <w:t xml:space="preserve"> </w:t>
      </w:r>
      <w:r>
        <w:rPr>
          <w:i/>
          <w:sz w:val="20"/>
        </w:rPr>
        <w:t>compliance</w:t>
      </w:r>
      <w:r>
        <w:rPr>
          <w:i/>
          <w:spacing w:val="-1"/>
          <w:sz w:val="20"/>
        </w:rPr>
        <w:t xml:space="preserve"> </w:t>
      </w:r>
      <w:r>
        <w:rPr>
          <w:i/>
          <w:sz w:val="20"/>
        </w:rPr>
        <w:t>division</w:t>
      </w:r>
      <w:r>
        <w:rPr>
          <w:i/>
          <w:spacing w:val="-3"/>
          <w:sz w:val="20"/>
        </w:rPr>
        <w:t xml:space="preserve"> </w:t>
      </w:r>
      <w:r>
        <w:rPr>
          <w:i/>
          <w:sz w:val="20"/>
        </w:rPr>
        <w:t>for</w:t>
      </w:r>
      <w:r>
        <w:rPr>
          <w:i/>
          <w:spacing w:val="-2"/>
          <w:sz w:val="20"/>
        </w:rPr>
        <w:t xml:space="preserve"> </w:t>
      </w:r>
      <w:r>
        <w:rPr>
          <w:i/>
          <w:sz w:val="20"/>
        </w:rPr>
        <w:t>reporting</w:t>
      </w:r>
      <w:r>
        <w:rPr>
          <w:i/>
          <w:spacing w:val="-1"/>
          <w:sz w:val="20"/>
        </w:rPr>
        <w:t xml:space="preserve"> </w:t>
      </w:r>
      <w:r>
        <w:rPr>
          <w:i/>
          <w:sz w:val="20"/>
        </w:rPr>
        <w:t>purposes in current</w:t>
      </w:r>
      <w:r>
        <w:rPr>
          <w:i/>
          <w:spacing w:val="-3"/>
          <w:sz w:val="20"/>
        </w:rPr>
        <w:t xml:space="preserve"> </w:t>
      </w:r>
      <w:r>
        <w:rPr>
          <w:i/>
          <w:sz w:val="20"/>
        </w:rPr>
        <w:t>year.</w:t>
      </w:r>
      <w:r>
        <w:rPr>
          <w:i/>
          <w:spacing w:val="40"/>
          <w:sz w:val="20"/>
        </w:rPr>
        <w:t xml:space="preserve"> </w:t>
      </w:r>
      <w:r>
        <w:rPr>
          <w:b/>
          <w:i/>
          <w:sz w:val="20"/>
        </w:rPr>
        <w:t>Warning</w:t>
      </w:r>
      <w:r>
        <w:rPr>
          <w:i/>
          <w:sz w:val="20"/>
        </w:rPr>
        <w:t>:</w:t>
      </w:r>
      <w:r>
        <w:rPr>
          <w:i/>
          <w:spacing w:val="-3"/>
          <w:sz w:val="20"/>
        </w:rPr>
        <w:t xml:space="preserve"> </w:t>
      </w:r>
      <w:r>
        <w:rPr>
          <w:i/>
          <w:sz w:val="20"/>
        </w:rPr>
        <w:t>Incomplete</w:t>
      </w:r>
      <w:r>
        <w:rPr>
          <w:i/>
          <w:spacing w:val="-1"/>
          <w:sz w:val="20"/>
        </w:rPr>
        <w:t xml:space="preserve"> </w:t>
      </w:r>
      <w:r>
        <w:rPr>
          <w:i/>
          <w:sz w:val="20"/>
        </w:rPr>
        <w:t>certification</w:t>
      </w:r>
      <w:r>
        <w:rPr>
          <w:i/>
          <w:spacing w:val="-1"/>
          <w:sz w:val="20"/>
        </w:rPr>
        <w:t xml:space="preserve"> </w:t>
      </w:r>
      <w:r>
        <w:rPr>
          <w:i/>
          <w:sz w:val="20"/>
        </w:rPr>
        <w:t>or</w:t>
      </w:r>
      <w:r>
        <w:rPr>
          <w:i/>
          <w:spacing w:val="-2"/>
          <w:sz w:val="20"/>
        </w:rPr>
        <w:t xml:space="preserve"> </w:t>
      </w:r>
      <w:r>
        <w:rPr>
          <w:i/>
          <w:sz w:val="20"/>
        </w:rPr>
        <w:t>notarization</w:t>
      </w:r>
      <w:r>
        <w:rPr>
          <w:i/>
          <w:spacing w:val="-1"/>
          <w:sz w:val="20"/>
        </w:rPr>
        <w:t xml:space="preserve"> </w:t>
      </w:r>
      <w:r>
        <w:rPr>
          <w:i/>
          <w:sz w:val="20"/>
        </w:rPr>
        <w:t>may result in rejection of report.</w:t>
      </w:r>
    </w:p>
    <w:p w14:paraId="0E3F531A" w14:textId="77777777" w:rsidR="00DC445B" w:rsidRDefault="00DC445B">
      <w:pPr>
        <w:pStyle w:val="BodyText"/>
        <w:rPr>
          <w:i/>
          <w:sz w:val="20"/>
        </w:rPr>
      </w:pPr>
    </w:p>
    <w:p w14:paraId="2E63BAC1" w14:textId="77777777" w:rsidR="00DC445B" w:rsidRDefault="00467655">
      <w:pPr>
        <w:tabs>
          <w:tab w:val="left" w:pos="6409"/>
          <w:tab w:val="left" w:pos="6449"/>
        </w:tabs>
        <w:spacing w:line="360" w:lineRule="auto"/>
        <w:ind w:left="240" w:right="3197"/>
        <w:rPr>
          <w:b/>
          <w:sz w:val="20"/>
        </w:rPr>
      </w:pPr>
      <w:r>
        <w:rPr>
          <w:b/>
          <w:sz w:val="20"/>
        </w:rPr>
        <w:t xml:space="preserve">STATE OF </w:t>
      </w:r>
      <w:r>
        <w:rPr>
          <w:b/>
          <w:sz w:val="20"/>
          <w:u w:val="single"/>
        </w:rPr>
        <w:tab/>
      </w:r>
      <w:r>
        <w:rPr>
          <w:b/>
          <w:sz w:val="20"/>
          <w:u w:val="single"/>
        </w:rPr>
        <w:tab/>
      </w:r>
      <w:r>
        <w:rPr>
          <w:b/>
          <w:sz w:val="20"/>
        </w:rPr>
        <w:t>(Must</w:t>
      </w:r>
      <w:r>
        <w:rPr>
          <w:b/>
          <w:spacing w:val="-4"/>
          <w:sz w:val="20"/>
        </w:rPr>
        <w:t xml:space="preserve"> </w:t>
      </w:r>
      <w:r>
        <w:rPr>
          <w:b/>
          <w:sz w:val="20"/>
        </w:rPr>
        <w:t>be</w:t>
      </w:r>
      <w:r>
        <w:rPr>
          <w:b/>
          <w:spacing w:val="-4"/>
          <w:sz w:val="20"/>
        </w:rPr>
        <w:t xml:space="preserve"> </w:t>
      </w:r>
      <w:r>
        <w:rPr>
          <w:b/>
          <w:sz w:val="20"/>
        </w:rPr>
        <w:t>filled</w:t>
      </w:r>
      <w:r>
        <w:rPr>
          <w:b/>
          <w:spacing w:val="-4"/>
          <w:sz w:val="20"/>
        </w:rPr>
        <w:t xml:space="preserve"> </w:t>
      </w:r>
      <w:r>
        <w:rPr>
          <w:b/>
          <w:sz w:val="20"/>
        </w:rPr>
        <w:t xml:space="preserve">in) COUNTY OF </w:t>
      </w:r>
      <w:r>
        <w:rPr>
          <w:b/>
          <w:sz w:val="20"/>
          <w:u w:val="single"/>
        </w:rPr>
        <w:tab/>
      </w:r>
      <w:r>
        <w:rPr>
          <w:b/>
          <w:spacing w:val="2"/>
          <w:sz w:val="20"/>
        </w:rPr>
        <w:t xml:space="preserve"> </w:t>
      </w:r>
      <w:r>
        <w:rPr>
          <w:b/>
          <w:sz w:val="20"/>
        </w:rPr>
        <w:t>(Must</w:t>
      </w:r>
      <w:r>
        <w:rPr>
          <w:b/>
          <w:spacing w:val="-10"/>
          <w:sz w:val="20"/>
        </w:rPr>
        <w:t xml:space="preserve"> </w:t>
      </w:r>
      <w:r>
        <w:rPr>
          <w:b/>
          <w:sz w:val="20"/>
        </w:rPr>
        <w:t>be</w:t>
      </w:r>
      <w:r>
        <w:rPr>
          <w:b/>
          <w:spacing w:val="-10"/>
          <w:sz w:val="20"/>
        </w:rPr>
        <w:t xml:space="preserve"> </w:t>
      </w:r>
      <w:r>
        <w:rPr>
          <w:b/>
          <w:sz w:val="20"/>
        </w:rPr>
        <w:t>filled</w:t>
      </w:r>
      <w:r>
        <w:rPr>
          <w:b/>
          <w:spacing w:val="-9"/>
          <w:sz w:val="20"/>
        </w:rPr>
        <w:t xml:space="preserve"> </w:t>
      </w:r>
      <w:r>
        <w:rPr>
          <w:b/>
          <w:sz w:val="20"/>
        </w:rPr>
        <w:t>in)</w:t>
      </w:r>
    </w:p>
    <w:p w14:paraId="43003B54" w14:textId="77777777" w:rsidR="00DC445B" w:rsidRDefault="00467655">
      <w:pPr>
        <w:spacing w:before="119" w:line="276" w:lineRule="auto"/>
        <w:ind w:left="240" w:right="349"/>
        <w:rPr>
          <w:sz w:val="20"/>
        </w:rPr>
      </w:pPr>
      <w:r>
        <w:rPr>
          <w:sz w:val="20"/>
        </w:rPr>
        <w:t>The undersigned as an authorized officer of the above named principal entity on behalf of the principal entity by its authority first duly given, or on the undersigned’s own behalf as an individual principal, being first duly sworn, hereby certifies that the principal has no expenditures pursuant to NCGS § 120C-403 other than payment for services to report for</w:t>
      </w:r>
      <w:r>
        <w:rPr>
          <w:spacing w:val="-3"/>
          <w:sz w:val="20"/>
        </w:rPr>
        <w:t xml:space="preserve"> </w:t>
      </w:r>
      <w:r>
        <w:rPr>
          <w:sz w:val="20"/>
        </w:rPr>
        <w:t>this</w:t>
      </w:r>
      <w:r>
        <w:rPr>
          <w:spacing w:val="-2"/>
          <w:sz w:val="20"/>
        </w:rPr>
        <w:t xml:space="preserve"> </w:t>
      </w:r>
      <w:r>
        <w:rPr>
          <w:sz w:val="20"/>
        </w:rPr>
        <w:t>quarterly</w:t>
      </w:r>
      <w:r>
        <w:rPr>
          <w:spacing w:val="-4"/>
          <w:sz w:val="20"/>
        </w:rPr>
        <w:t xml:space="preserve"> </w:t>
      </w:r>
      <w:r>
        <w:rPr>
          <w:sz w:val="20"/>
        </w:rPr>
        <w:t>period</w:t>
      </w:r>
      <w:r>
        <w:rPr>
          <w:spacing w:val="-2"/>
          <w:sz w:val="20"/>
        </w:rPr>
        <w:t xml:space="preserve"> </w:t>
      </w:r>
      <w:r>
        <w:rPr>
          <w:sz w:val="20"/>
        </w:rPr>
        <w:t>and</w:t>
      </w:r>
      <w:r>
        <w:rPr>
          <w:spacing w:val="-1"/>
          <w:sz w:val="20"/>
        </w:rPr>
        <w:t xml:space="preserve"> </w:t>
      </w:r>
      <w:r>
        <w:rPr>
          <w:sz w:val="20"/>
        </w:rPr>
        <w:t>that</w:t>
      </w:r>
      <w:r>
        <w:rPr>
          <w:spacing w:val="-1"/>
          <w:sz w:val="20"/>
        </w:rPr>
        <w:t xml:space="preserve"> </w:t>
      </w:r>
      <w:r>
        <w:rPr>
          <w:sz w:val="20"/>
        </w:rPr>
        <w:t>all</w:t>
      </w:r>
      <w:r>
        <w:rPr>
          <w:spacing w:val="-4"/>
          <w:sz w:val="20"/>
        </w:rPr>
        <w:t xml:space="preserve"> </w:t>
      </w:r>
      <w:r>
        <w:rPr>
          <w:sz w:val="20"/>
        </w:rPr>
        <w:t>information</w:t>
      </w:r>
      <w:r>
        <w:rPr>
          <w:spacing w:val="-4"/>
          <w:sz w:val="20"/>
        </w:rPr>
        <w:t xml:space="preserve"> </w:t>
      </w:r>
      <w:r>
        <w:rPr>
          <w:sz w:val="20"/>
        </w:rPr>
        <w:t>contained</w:t>
      </w:r>
      <w:r>
        <w:rPr>
          <w:spacing w:val="-4"/>
          <w:sz w:val="20"/>
        </w:rPr>
        <w:t xml:space="preserve"> </w:t>
      </w:r>
      <w:r>
        <w:rPr>
          <w:sz w:val="20"/>
        </w:rPr>
        <w:t>herein</w:t>
      </w:r>
      <w:r>
        <w:rPr>
          <w:spacing w:val="-3"/>
          <w:sz w:val="20"/>
        </w:rPr>
        <w:t xml:space="preserve"> </w:t>
      </w:r>
      <w:r>
        <w:rPr>
          <w:sz w:val="20"/>
        </w:rPr>
        <w:t>(including</w:t>
      </w:r>
      <w:r>
        <w:rPr>
          <w:spacing w:val="-1"/>
          <w:sz w:val="20"/>
        </w:rPr>
        <w:t xml:space="preserve"> </w:t>
      </w:r>
      <w:r>
        <w:rPr>
          <w:sz w:val="20"/>
        </w:rPr>
        <w:t>any</w:t>
      </w:r>
      <w:r>
        <w:rPr>
          <w:spacing w:val="-6"/>
          <w:sz w:val="20"/>
        </w:rPr>
        <w:t xml:space="preserve"> </w:t>
      </w:r>
      <w:r>
        <w:rPr>
          <w:sz w:val="20"/>
        </w:rPr>
        <w:t>attachments</w:t>
      </w:r>
      <w:r>
        <w:rPr>
          <w:spacing w:val="-2"/>
          <w:sz w:val="20"/>
        </w:rPr>
        <w:t xml:space="preserve"> </w:t>
      </w:r>
      <w:r>
        <w:rPr>
          <w:sz w:val="20"/>
        </w:rPr>
        <w:t>hereto)</w:t>
      </w:r>
      <w:r>
        <w:rPr>
          <w:spacing w:val="-2"/>
          <w:sz w:val="20"/>
        </w:rPr>
        <w:t xml:space="preserve"> </w:t>
      </w:r>
      <w:r>
        <w:rPr>
          <w:sz w:val="20"/>
        </w:rPr>
        <w:t>is</w:t>
      </w:r>
      <w:r>
        <w:rPr>
          <w:spacing w:val="-2"/>
          <w:sz w:val="20"/>
        </w:rPr>
        <w:t xml:space="preserve"> </w:t>
      </w:r>
      <w:r>
        <w:rPr>
          <w:sz w:val="20"/>
        </w:rPr>
        <w:t>true,</w:t>
      </w:r>
      <w:r>
        <w:rPr>
          <w:spacing w:val="-3"/>
          <w:sz w:val="20"/>
        </w:rPr>
        <w:t xml:space="preserve"> </w:t>
      </w:r>
      <w:r>
        <w:rPr>
          <w:sz w:val="20"/>
        </w:rPr>
        <w:t>complete</w:t>
      </w:r>
      <w:r>
        <w:rPr>
          <w:spacing w:val="-4"/>
          <w:sz w:val="20"/>
        </w:rPr>
        <w:t xml:space="preserve"> </w:t>
      </w:r>
      <w:r>
        <w:rPr>
          <w:sz w:val="20"/>
        </w:rPr>
        <w:t>and correct to the best of my knowledge and belief.</w:t>
      </w:r>
    </w:p>
    <w:p w14:paraId="7AF0EEB6" w14:textId="77777777" w:rsidR="00DC445B" w:rsidRDefault="00DC445B">
      <w:pPr>
        <w:pStyle w:val="BodyText"/>
        <w:rPr>
          <w:sz w:val="20"/>
        </w:rPr>
      </w:pPr>
    </w:p>
    <w:p w14:paraId="0802BD39" w14:textId="77777777" w:rsidR="00DC445B" w:rsidRDefault="00467655">
      <w:pPr>
        <w:pStyle w:val="BodyText"/>
        <w:spacing w:before="1"/>
        <w:rPr>
          <w:sz w:val="20"/>
        </w:rPr>
      </w:pPr>
      <w:r>
        <w:rPr>
          <w:noProof/>
        </w:rPr>
        <mc:AlternateContent>
          <mc:Choice Requires="wps">
            <w:drawing>
              <wp:anchor distT="0" distB="0" distL="0" distR="0" simplePos="0" relativeHeight="487588352" behindDoc="1" locked="0" layoutInCell="1" allowOverlap="1" wp14:anchorId="507108CB" wp14:editId="1B6B31DC">
                <wp:simplePos x="0" y="0"/>
                <wp:positionH relativeFrom="page">
                  <wp:posOffset>457200</wp:posOffset>
                </wp:positionH>
                <wp:positionV relativeFrom="paragraph">
                  <wp:posOffset>162130</wp:posOffset>
                </wp:positionV>
                <wp:extent cx="218694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6940" cy="1270"/>
                        </a:xfrm>
                        <a:custGeom>
                          <a:avLst/>
                          <a:gdLst/>
                          <a:ahLst/>
                          <a:cxnLst/>
                          <a:rect l="l" t="t" r="r" b="b"/>
                          <a:pathLst>
                            <a:path w="2186940">
                              <a:moveTo>
                                <a:pt x="0" y="0"/>
                              </a:moveTo>
                              <a:lnTo>
                                <a:pt x="2186793"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87E95" id="Graphic 9" o:spid="_x0000_s1026" style="position:absolute;margin-left:36pt;margin-top:12.75pt;width:172.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18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NfFAIAAFsEAAAOAAAAZHJzL2Uyb0RvYy54bWysVFGP2jAMfp+0/xDlfRTYBEdFOU2Hbpp0&#10;up10THsOaUqrpXFmBwr/fk5Kgd3epvUhcuIv9md/Tpf3x9aKg0FqwBVyMhpLYZyGsnG7Qn7fPH64&#10;k4KCcqWy4EwhT4bk/er9u2XnczOFGmxpUHAQR3nnC1mH4PMsI12bVtEIvHHsrABbFXiLu6xE1XH0&#10;1mbT8XiWdYClR9CGiE/XvVOuUvyqMjp8qyoyQdhCMreQVkzrNq7ZaqnyHSpfN/pMQ/0Di1Y1jpNe&#10;Qq1VUGKPzV+h2kYjEFRhpKHNoKoabVINXM1k/Kaa11p5k2rh5pC/tIn+X1j9fHj1Lxipk38C/ZO4&#10;I1nnKb944obOmGOFbcQycXFMXTxdumiOQWg+nE7uZotP3GzNvsl0npqcqXy4q/cUvhhIcdThiUKv&#10;QTlYqh4sfXSDiaxk1NAmDYMUrCFKwRpuew29CvFeJBdN0V2JxLMWDmYDyRveMGdqV691t6hYynzx&#10;UYqhSsb2CDZiGu5Vb6TUbN8WZ11kMV/M7tJoENimfGysjSwId9sHi+Kg4mCmL9bBEf6AeaSwVlT3&#10;uOQ6w6w769RLE0XaQnl6QdHxNBeSfu0VGinsV8fjEkd/MHAwtoOBwT5AeiCpQZxzc/yh0IuYvpCB&#10;lX2GYRhVPogWS79g400Hn/cBqiYqmmaoZ3Te8ASnAs+vLT6R231CXf8Jq98AAAD//wMAUEsDBBQA&#10;BgAIAAAAIQAbEBJz3gAAAAgBAAAPAAAAZHJzL2Rvd25yZXYueG1sTI/BbsIwEETvlfgHa5G4VMUh&#10;DaRKs0GIilMPVWk/wMRLktZeR7GBtF9fcyrH2VnNvCnXozXiTIPvHCMs5gkI4trpjhuEz4/dwxMI&#10;HxRrZRwTwg95WFeTu1IV2l34nc770IgYwr5QCG0IfSGlr1uyys9dTxy9oxusClEOjdSDusRwa2Sa&#10;JCtpVcexoVU9bVuqv/cni8Av2Wh+j7t889XQ6723df/45hFn03HzDCLQGP6f4Yof0aGKTAd3Yu2F&#10;QcjTOCUgpMsliOhni1UG4nA95CCrUt4OqP4AAAD//wMAUEsBAi0AFAAGAAgAAAAhALaDOJL+AAAA&#10;4QEAABMAAAAAAAAAAAAAAAAAAAAAAFtDb250ZW50X1R5cGVzXS54bWxQSwECLQAUAAYACAAAACEA&#10;OP0h/9YAAACUAQAACwAAAAAAAAAAAAAAAAAvAQAAX3JlbHMvLnJlbHNQSwECLQAUAAYACAAAACEA&#10;1upjXxQCAABbBAAADgAAAAAAAAAAAAAAAAAuAgAAZHJzL2Uyb0RvYy54bWxQSwECLQAUAAYACAAA&#10;ACEAGxASc94AAAAIAQAADwAAAAAAAAAAAAAAAABuBAAAZHJzL2Rvd25yZXYueG1sUEsFBgAAAAAE&#10;AAQA8wAAAHkFAAAAAA==&#10;" path="m,l2186793,e" filled="f" strokeweight=".22133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7A647DCA" wp14:editId="7C3AA969">
                <wp:simplePos x="0" y="0"/>
                <wp:positionH relativeFrom="page">
                  <wp:posOffset>2891538</wp:posOffset>
                </wp:positionH>
                <wp:positionV relativeFrom="paragraph">
                  <wp:posOffset>162130</wp:posOffset>
                </wp:positionV>
                <wp:extent cx="21920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2020" cy="1270"/>
                        </a:xfrm>
                        <a:custGeom>
                          <a:avLst/>
                          <a:gdLst/>
                          <a:ahLst/>
                          <a:cxnLst/>
                          <a:rect l="l" t="t" r="r" b="b"/>
                          <a:pathLst>
                            <a:path w="2192020">
                              <a:moveTo>
                                <a:pt x="0" y="0"/>
                              </a:moveTo>
                              <a:lnTo>
                                <a:pt x="219174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3C5DE1" id="Graphic 10" o:spid="_x0000_s1026" style="position:absolute;margin-left:227.7pt;margin-top:12.75pt;width:172.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192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upFAIAAFsEAAAOAAAAZHJzL2Uyb0RvYy54bWysVE1v2zAMvQ/YfxB0XxwbQ9MacYqhQYcB&#10;RVegKXZWZDk2JouaqMTOvx8lfyTrbsN8ECjxiXzko7y+71vNTsphA6bg6WLJmTISysYcCv62e/x0&#10;yxl6YUqhwaiCnxXy+83HD+vO5iqDGnSpHKMgBvPOFrz23uZJgrJWrcAFWGXIWYFrhaetOySlEx1F&#10;b3WSLZc3SQeutA6kQqTT7eDkmxi/qpT036sKlWe64MTNx9XFdR/WZLMW+cEJWzdypCH+gUUrGkNJ&#10;51Bb4QU7uuavUG0jHSBUfiGhTaCqGqliDVRNunxXzWstrIq1UHPQzm3C/xdWPp9e7YsL1NE+gfyJ&#10;1JGks5jPnrDBEdNXrg1YIs762MXz3EXVeybpMEvvsmVGzZbkS7NVbHIi8umuPKL/qiDGEacn9IMG&#10;5WSJerJkbybTkZJBQx019JyRho4z0nA/aGiFD/cCuWCy7kIknLVwUjuIXv+OOVG7eLW5RlEp6epz&#10;ytlUJWEHBBkhDfVqMGJqsq+L0yawWN3d3MbRQNBN+dhoHVigO+wftGMnEQYzfqEOivAHzDr0W4H1&#10;gIuuEabNqNMgTRBpD+X5xbGOprng+OsonOJMfzM0LmH0J8NNxn4ynNcPEB9IbBDl3PU/hLMspC+4&#10;J2WfYRpGkU+ihdJnbLhp4MvRQ9UEReMMDYzGDU1wLHB8beGJXO8j6vJP2PwGAAD//wMAUEsDBBQA&#10;BgAIAAAAIQDs+wco3AAAAAkBAAAPAAAAZHJzL2Rvd25yZXYueG1sTI/BTsMwDIbvSLxDZCQuiKUb&#10;LZ1K02lM4w4bD5A1pqlonK5Jt46nxzvB0fav//tcribXiRMOofWkYD5LQCDV3rTUKPjcvz0uQYSo&#10;yejOEyq4YIBVdXtT6sL4M33gaRcbwSUUCq3AxtgXUobaotNh5nskvn35wenI49BIM+gzl7tOLpLk&#10;WTrdEhOs7nFjsf7ejY4h8/z1fS/Th00+NnT8edoGbxOl7u+m9QuIiFP8C8NVn9WhYqeDH8kE0SlI&#10;syzlqIJFloHgwJJxIA7XRQ6yKuX/D6pfAAAA//8DAFBLAQItABQABgAIAAAAIQC2gziS/gAAAOEB&#10;AAATAAAAAAAAAAAAAAAAAAAAAABbQ29udGVudF9UeXBlc10ueG1sUEsBAi0AFAAGAAgAAAAhADj9&#10;If/WAAAAlAEAAAsAAAAAAAAAAAAAAAAALwEAAF9yZWxzLy5yZWxzUEsBAi0AFAAGAAgAAAAhANFq&#10;+6kUAgAAWwQAAA4AAAAAAAAAAAAAAAAALgIAAGRycy9lMm9Eb2MueG1sUEsBAi0AFAAGAAgAAAAh&#10;AOz7ByjcAAAACQEAAA8AAAAAAAAAAAAAAAAAbgQAAGRycy9kb3ducmV2LnhtbFBLBQYAAAAABAAE&#10;APMAAAB3BQAAAAA=&#10;" path="m,l2191741,e" filled="f" strokeweight=".22133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1822B3C" wp14:editId="29C19402">
                <wp:simplePos x="0" y="0"/>
                <wp:positionH relativeFrom="page">
                  <wp:posOffset>5507101</wp:posOffset>
                </wp:positionH>
                <wp:positionV relativeFrom="paragraph">
                  <wp:posOffset>162130</wp:posOffset>
                </wp:positionV>
                <wp:extent cx="70548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485" cy="1270"/>
                        </a:xfrm>
                        <a:custGeom>
                          <a:avLst/>
                          <a:gdLst/>
                          <a:ahLst/>
                          <a:cxnLst/>
                          <a:rect l="l" t="t" r="r" b="b"/>
                          <a:pathLst>
                            <a:path w="705485">
                              <a:moveTo>
                                <a:pt x="0" y="0"/>
                              </a:moveTo>
                              <a:lnTo>
                                <a:pt x="705192"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7094BB" id="Graphic 11" o:spid="_x0000_s1026" style="position:absolute;margin-left:433.65pt;margin-top:12.75pt;width:55.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705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zfEgIAAFgEAAAOAAAAZHJzL2Uyb0RvYy54bWysVMFu2zAMvQ/YPwi6L06CtU2NOMXQoMOA&#10;oivQFDsrshwbk0WNVOLk70fJsZt1t2E+CJT4RD7yUV7eHVsrDgapAVfI2WQqhXEaysbtCvm6efi0&#10;kIKCcqWy4EwhT4bk3erjh2XnczOHGmxpUHAQR3nnC1mH4PMsI12bVtEEvHHsrABbFXiLu6xE1XH0&#10;1mbz6fQ66wBLj6ANEZ+ue6dcpfhVZXT4XlVkgrCFZG4hrZjWbVyz1VLlO1S+bvSZhvoHFq1qHCcd&#10;Q61VUGKPzV+h2kYjEFRhoqHNoKoabVINXM1s+q6al1p5k2rh5pAf20T/L6x+Orz4Z4zUyT+C/knc&#10;kazzlI+euKEz5lhhG7FMXBxTF09jF80xCM2HN9Orz4srKTS7ZvOb1ONM5cNVvafw1UAKow6PFHoJ&#10;ysFS9WDpoxtMZCGjhDZJGKRgCVEKlnDbS+hViPcit2iKbuQRj1o4mA0kZ3jHm5m9ea27RHEhs9u5&#10;FEOJDO0BbMQk3KjeSInZvizNusTh9nqR5oLANuVDY20kQbjb3lsUBxWnMn2xCo7wB8wjhbWiuscl&#10;1xlm3VmkXpeo0BbK0zOKjke5kPRrr9BIYb85npU494OBg7EdDAz2HtLrSP3hnJvjD4VexPSFDCzr&#10;EwyTqPJBslj6iI03HXzZB6iaqGcaoJ7RecPjmwo8P7X4Pi73CfX2Q1j9BgAA//8DAFBLAwQUAAYA&#10;CAAAACEAz6yo298AAAAJAQAADwAAAGRycy9kb3ducmV2LnhtbEyPTU/DMAyG70j7D5EncWMp2/pB&#10;aTohJCTgxjYQ3LLGtBWNUzXpVv493okdbT96/bzFZrKdOOLgW0cKbhcRCKTKmZZqBfvd000GwgdN&#10;RneOUMEvetiUs6tC58ad6A2P21ALDiGfawVNCH0upa8atNovXI/Et283WB14HGppBn3icNvJZRQl&#10;0uqW+EOje3xssPrZjlbBbvW5th9J/C6rdvyqX/rXZ+8Tpa7n08M9iIBT+IfhrM/qULLTwY1kvOgU&#10;ZEm6YlTBMo5BMHCXZmsQh/MiBVkW8rJB+QcAAP//AwBQSwECLQAUAAYACAAAACEAtoM4kv4AAADh&#10;AQAAEwAAAAAAAAAAAAAAAAAAAAAAW0NvbnRlbnRfVHlwZXNdLnhtbFBLAQItABQABgAIAAAAIQA4&#10;/SH/1gAAAJQBAAALAAAAAAAAAAAAAAAAAC8BAABfcmVscy8ucmVsc1BLAQItABQABgAIAAAAIQDi&#10;lQzfEgIAAFgEAAAOAAAAAAAAAAAAAAAAAC4CAABkcnMvZTJvRG9jLnhtbFBLAQItABQABgAIAAAA&#10;IQDPrKjb3wAAAAkBAAAPAAAAAAAAAAAAAAAAAGwEAABkcnMvZG93bnJldi54bWxQSwUGAAAAAAQA&#10;BADzAAAAeAUAAAAA&#10;" path="m,l705192,e" filled="f" strokeweight=".22133mm">
                <v:path arrowok="t"/>
                <w10:wrap type="topAndBottom" anchorx="page"/>
              </v:shape>
            </w:pict>
          </mc:Fallback>
        </mc:AlternateContent>
      </w:r>
    </w:p>
    <w:p w14:paraId="6C21E5FB" w14:textId="77777777" w:rsidR="00DC445B" w:rsidRDefault="00467655">
      <w:pPr>
        <w:tabs>
          <w:tab w:val="left" w:pos="4116"/>
          <w:tab w:val="left" w:pos="8540"/>
        </w:tabs>
        <w:ind w:left="240"/>
        <w:rPr>
          <w:b/>
          <w:sz w:val="20"/>
        </w:rPr>
      </w:pPr>
      <w:r>
        <w:rPr>
          <w:b/>
          <w:sz w:val="20"/>
        </w:rPr>
        <w:t>Signature</w:t>
      </w:r>
      <w:r>
        <w:rPr>
          <w:b/>
          <w:spacing w:val="-8"/>
          <w:sz w:val="20"/>
        </w:rPr>
        <w:t xml:space="preserve"> </w:t>
      </w:r>
      <w:r>
        <w:rPr>
          <w:b/>
          <w:sz w:val="20"/>
        </w:rPr>
        <w:t>of</w:t>
      </w:r>
      <w:r>
        <w:rPr>
          <w:b/>
          <w:spacing w:val="-4"/>
          <w:sz w:val="20"/>
        </w:rPr>
        <w:t xml:space="preserve"> </w:t>
      </w:r>
      <w:r>
        <w:rPr>
          <w:b/>
          <w:sz w:val="20"/>
        </w:rPr>
        <w:t>Authorized</w:t>
      </w:r>
      <w:r>
        <w:rPr>
          <w:b/>
          <w:spacing w:val="-7"/>
          <w:sz w:val="20"/>
        </w:rPr>
        <w:t xml:space="preserve"> </w:t>
      </w:r>
      <w:r>
        <w:rPr>
          <w:b/>
          <w:spacing w:val="-2"/>
          <w:sz w:val="20"/>
        </w:rPr>
        <w:t>Officer</w:t>
      </w:r>
      <w:r>
        <w:rPr>
          <w:b/>
          <w:sz w:val="20"/>
        </w:rPr>
        <w:tab/>
        <w:t>Printed</w:t>
      </w:r>
      <w:r>
        <w:rPr>
          <w:b/>
          <w:spacing w:val="-8"/>
          <w:sz w:val="20"/>
        </w:rPr>
        <w:t xml:space="preserve"> </w:t>
      </w:r>
      <w:r>
        <w:rPr>
          <w:b/>
          <w:sz w:val="20"/>
        </w:rPr>
        <w:t>name</w:t>
      </w:r>
      <w:r>
        <w:rPr>
          <w:b/>
          <w:spacing w:val="-8"/>
          <w:sz w:val="20"/>
        </w:rPr>
        <w:t xml:space="preserve"> </w:t>
      </w:r>
      <w:r>
        <w:rPr>
          <w:b/>
          <w:sz w:val="20"/>
        </w:rPr>
        <w:t>of</w:t>
      </w:r>
      <w:r>
        <w:rPr>
          <w:b/>
          <w:spacing w:val="-4"/>
          <w:sz w:val="20"/>
        </w:rPr>
        <w:t xml:space="preserve"> </w:t>
      </w:r>
      <w:r>
        <w:rPr>
          <w:b/>
          <w:sz w:val="20"/>
        </w:rPr>
        <w:t>Authorized</w:t>
      </w:r>
      <w:r>
        <w:rPr>
          <w:b/>
          <w:spacing w:val="-8"/>
          <w:sz w:val="20"/>
        </w:rPr>
        <w:t xml:space="preserve"> </w:t>
      </w:r>
      <w:r>
        <w:rPr>
          <w:b/>
          <w:spacing w:val="-2"/>
          <w:sz w:val="20"/>
        </w:rPr>
        <w:t>Officer</w:t>
      </w:r>
      <w:r>
        <w:rPr>
          <w:b/>
          <w:sz w:val="20"/>
        </w:rPr>
        <w:tab/>
      </w:r>
      <w:r>
        <w:rPr>
          <w:b/>
          <w:spacing w:val="-4"/>
          <w:sz w:val="20"/>
        </w:rPr>
        <w:t>Date</w:t>
      </w:r>
    </w:p>
    <w:p w14:paraId="6B80C9D0" w14:textId="77777777" w:rsidR="00DC445B" w:rsidRDefault="00DC445B">
      <w:pPr>
        <w:pStyle w:val="BodyText"/>
        <w:spacing w:before="2"/>
        <w:rPr>
          <w:b/>
          <w:sz w:val="20"/>
        </w:rPr>
      </w:pPr>
    </w:p>
    <w:p w14:paraId="46CB25AD" w14:textId="77777777" w:rsidR="00DC445B" w:rsidRDefault="00467655">
      <w:pPr>
        <w:ind w:left="240"/>
        <w:rPr>
          <w:sz w:val="20"/>
        </w:rPr>
      </w:pPr>
      <w:r>
        <w:rPr>
          <w:sz w:val="20"/>
        </w:rPr>
        <w:t>Sworn</w:t>
      </w:r>
      <w:r>
        <w:rPr>
          <w:spacing w:val="-6"/>
          <w:sz w:val="20"/>
        </w:rPr>
        <w:t xml:space="preserve"> </w:t>
      </w:r>
      <w:r>
        <w:rPr>
          <w:sz w:val="20"/>
        </w:rPr>
        <w:t>to</w:t>
      </w:r>
      <w:r>
        <w:rPr>
          <w:spacing w:val="-8"/>
          <w:sz w:val="20"/>
        </w:rPr>
        <w:t xml:space="preserve"> </w:t>
      </w:r>
      <w:r>
        <w:rPr>
          <w:sz w:val="20"/>
        </w:rPr>
        <w:t>(or</w:t>
      </w:r>
      <w:r>
        <w:rPr>
          <w:spacing w:val="-8"/>
          <w:sz w:val="20"/>
        </w:rPr>
        <w:t xml:space="preserve"> </w:t>
      </w:r>
      <w:r>
        <w:rPr>
          <w:sz w:val="20"/>
        </w:rPr>
        <w:t>affirmed)</w:t>
      </w:r>
      <w:r>
        <w:rPr>
          <w:spacing w:val="-6"/>
          <w:sz w:val="20"/>
        </w:rPr>
        <w:t xml:space="preserve"> </w:t>
      </w:r>
      <w:r>
        <w:rPr>
          <w:sz w:val="20"/>
        </w:rPr>
        <w:t>and</w:t>
      </w:r>
      <w:r>
        <w:rPr>
          <w:spacing w:val="-6"/>
          <w:sz w:val="20"/>
        </w:rPr>
        <w:t xml:space="preserve"> </w:t>
      </w:r>
      <w:r>
        <w:rPr>
          <w:sz w:val="20"/>
        </w:rPr>
        <w:t>subscribed</w:t>
      </w:r>
      <w:r>
        <w:rPr>
          <w:spacing w:val="-6"/>
          <w:sz w:val="20"/>
        </w:rPr>
        <w:t xml:space="preserve"> </w:t>
      </w:r>
      <w:r>
        <w:rPr>
          <w:sz w:val="20"/>
        </w:rPr>
        <w:t>before</w:t>
      </w:r>
      <w:r>
        <w:rPr>
          <w:spacing w:val="-3"/>
          <w:sz w:val="20"/>
        </w:rPr>
        <w:t xml:space="preserve"> </w:t>
      </w:r>
      <w:r>
        <w:rPr>
          <w:spacing w:val="-5"/>
          <w:sz w:val="20"/>
        </w:rPr>
        <w:t>me,</w:t>
      </w:r>
    </w:p>
    <w:p w14:paraId="7A713416" w14:textId="77777777" w:rsidR="00DC445B" w:rsidRDefault="00DC445B">
      <w:pPr>
        <w:pStyle w:val="BodyText"/>
        <w:spacing w:before="1"/>
        <w:rPr>
          <w:sz w:val="20"/>
        </w:rPr>
      </w:pPr>
    </w:p>
    <w:p w14:paraId="63E832D1" w14:textId="77777777" w:rsidR="00DC445B" w:rsidRDefault="00467655">
      <w:pPr>
        <w:tabs>
          <w:tab w:val="left" w:pos="1210"/>
          <w:tab w:val="left" w:pos="4706"/>
          <w:tab w:val="left" w:pos="5600"/>
        </w:tabs>
        <w:ind w:left="240"/>
        <w:rPr>
          <w:sz w:val="20"/>
        </w:rPr>
      </w:pPr>
      <w:r>
        <w:rPr>
          <w:sz w:val="20"/>
        </w:rPr>
        <w:t xml:space="preserve">this </w:t>
      </w:r>
      <w:r>
        <w:rPr>
          <w:sz w:val="20"/>
          <w:u w:val="single"/>
        </w:rPr>
        <w:tab/>
      </w:r>
      <w:r>
        <w:rPr>
          <w:sz w:val="20"/>
        </w:rPr>
        <w:t xml:space="preserve">day of </w:t>
      </w:r>
      <w:r>
        <w:rPr>
          <w:sz w:val="20"/>
          <w:u w:val="single"/>
        </w:rPr>
        <w:tab/>
      </w:r>
      <w:r>
        <w:rPr>
          <w:sz w:val="20"/>
        </w:rPr>
        <w:t>,</w:t>
      </w:r>
      <w:r>
        <w:rPr>
          <w:spacing w:val="-2"/>
          <w:sz w:val="20"/>
        </w:rPr>
        <w:t xml:space="preserve"> </w:t>
      </w:r>
      <w:r>
        <w:rPr>
          <w:spacing w:val="-5"/>
          <w:sz w:val="20"/>
        </w:rPr>
        <w:t>20</w:t>
      </w:r>
      <w:r>
        <w:rPr>
          <w:sz w:val="20"/>
          <w:u w:val="single"/>
        </w:rPr>
        <w:tab/>
      </w:r>
      <w:r>
        <w:rPr>
          <w:spacing w:val="-10"/>
          <w:sz w:val="20"/>
        </w:rPr>
        <w:t>.</w:t>
      </w:r>
    </w:p>
    <w:p w14:paraId="5DF25B75" w14:textId="77777777" w:rsidR="00DC445B" w:rsidRDefault="00DC445B">
      <w:pPr>
        <w:pStyle w:val="BodyText"/>
        <w:rPr>
          <w:sz w:val="20"/>
        </w:rPr>
      </w:pPr>
    </w:p>
    <w:p w14:paraId="35AB880C" w14:textId="77777777" w:rsidR="00DC445B" w:rsidRDefault="00467655">
      <w:pPr>
        <w:pStyle w:val="BodyText"/>
        <w:spacing w:before="195"/>
        <w:rPr>
          <w:sz w:val="20"/>
        </w:rPr>
      </w:pPr>
      <w:r>
        <w:rPr>
          <w:noProof/>
        </w:rPr>
        <mc:AlternateContent>
          <mc:Choice Requires="wps">
            <w:drawing>
              <wp:anchor distT="0" distB="0" distL="0" distR="0" simplePos="0" relativeHeight="487589888" behindDoc="1" locked="0" layoutInCell="1" allowOverlap="1" wp14:anchorId="0257EA45" wp14:editId="01C30EDE">
                <wp:simplePos x="0" y="0"/>
                <wp:positionH relativeFrom="page">
                  <wp:posOffset>457200</wp:posOffset>
                </wp:positionH>
                <wp:positionV relativeFrom="paragraph">
                  <wp:posOffset>285649</wp:posOffset>
                </wp:positionV>
                <wp:extent cx="35318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1870" cy="1270"/>
                        </a:xfrm>
                        <a:custGeom>
                          <a:avLst/>
                          <a:gdLst/>
                          <a:ahLst/>
                          <a:cxnLst/>
                          <a:rect l="l" t="t" r="r" b="b"/>
                          <a:pathLst>
                            <a:path w="3531870">
                              <a:moveTo>
                                <a:pt x="0" y="0"/>
                              </a:moveTo>
                              <a:lnTo>
                                <a:pt x="353174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5A66C3" id="Graphic 12" o:spid="_x0000_s1026" style="position:absolute;margin-left:36pt;margin-top:22.5pt;width:278.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53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atEgIAAFsEAAAOAAAAZHJzL2Uyb0RvYy54bWysVE1v2zAMvQ/YfxB0XxynW5MZcYqhQYcB&#10;RVegGXZWZDk2JouaqMTOvx8lfyTtbsN8ECiRIh/fo7y+6xrNTsphDSbn6WzOmTISitoccv5j9/Bh&#10;xRl6YQqhwaicnxXyu837d+vWZmoBFehCOUZJDGatzXnlvc2SBGWlGoEzsMqQswTXCE9bd0gKJ1rK&#10;3uhkMZ/fJi24wjqQCpFOt72Tb2L+slTSfy9LVJ7pnBM2H1cX131Yk81aZAcnbFXLAYb4BxSNqA0V&#10;nVJthRfs6Oq/UjW1dIBQ+pmEJoGyrKWKPVA36fxNNy+VsCr2QuSgnWjC/5dWPp1e7LML0NE+gvyF&#10;xEjSWswmT9jgENOVrgmxBJx1kcXzxKLqPJN0ePPpJl0tiWxJvnRBVkgpsvGuPKL/qiDmEadH9L0G&#10;xWiJarRkZ0bTkZJBQx019JyRho4z0nDfa2iFD/cCuGCy9gIknDVwUjuIXv8GOUG7eLW5jgqtLD+m&#10;nI1dUmwfQUYoExubStPhdXPaBBTLz7erOBoIui4eaq0DCnSH/b127CTCYMZvoOlVmHXotwKrPi66&#10;hjBtBp16aYJIeyjOz461NM05x99H4RRn+puhcQmjPxpuNPaj4by+h/hAIkFUc9f9FM6yUD7nnpR9&#10;gnEYRTaKFjiYYsNNA1+OHso6KBpnqEc0bGiCI13DawtP5Hofoy7/hM0fAAAA//8DAFBLAwQUAAYA&#10;CAAAACEAQqT4HeAAAAAIAQAADwAAAGRycy9kb3ducmV2LnhtbEyPQU/DMAyF70j8h8hIXNCWErFS&#10;StNpAiHQLogNDtyyxmurNU7VZFvZr8c7wcmy39Pz94r56DpxwCG0njTcThMQSJW3LdUaPtcvkwxE&#10;iIas6Tyhhh8MMC8vLwqTW3+kDzysYi04hEJuNDQx9rmUoWrQmTD1PRJrWz84E3kdamkHc+Rw10mV&#10;JKl0piX+0Jgenxqsdqu903B6f02/vm9mdnjYLa1bvGXPp23Q+vpqXDyCiDjGPzOc8RkdSmba+D3Z&#10;IDoN94qrRA13M56spypTIDbngwJZFvJ/gfIXAAD//wMAUEsBAi0AFAAGAAgAAAAhALaDOJL+AAAA&#10;4QEAABMAAAAAAAAAAAAAAAAAAAAAAFtDb250ZW50X1R5cGVzXS54bWxQSwECLQAUAAYACAAAACEA&#10;OP0h/9YAAACUAQAACwAAAAAAAAAAAAAAAAAvAQAAX3JlbHMvLnJlbHNQSwECLQAUAAYACAAAACEA&#10;AaJmrRICAABbBAAADgAAAAAAAAAAAAAAAAAuAgAAZHJzL2Uyb0RvYy54bWxQSwECLQAUAAYACAAA&#10;ACEAQqT4HeAAAAAIAQAADwAAAAAAAAAAAAAAAABsBAAAZHJzL2Rvd25yZXYueG1sUEsFBgAAAAAE&#10;AAQA8wAAAHkFAAAAAA==&#10;" path="m,l3531741,e" filled="f" strokeweight=".22133mm">
                <v:path arrowok="t"/>
                <w10:wrap type="topAndBottom" anchorx="page"/>
              </v:shape>
            </w:pict>
          </mc:Fallback>
        </mc:AlternateContent>
      </w:r>
    </w:p>
    <w:p w14:paraId="108F0775" w14:textId="77777777" w:rsidR="00DC445B" w:rsidRDefault="00467655">
      <w:pPr>
        <w:ind w:left="240"/>
        <w:rPr>
          <w:b/>
          <w:sz w:val="20"/>
        </w:rPr>
      </w:pPr>
      <w:r>
        <w:rPr>
          <w:b/>
          <w:sz w:val="20"/>
        </w:rPr>
        <w:t>Signature</w:t>
      </w:r>
      <w:r>
        <w:rPr>
          <w:b/>
          <w:spacing w:val="-5"/>
          <w:sz w:val="20"/>
        </w:rPr>
        <w:t xml:space="preserve"> </w:t>
      </w:r>
      <w:r>
        <w:rPr>
          <w:b/>
          <w:sz w:val="20"/>
        </w:rPr>
        <w:t>of</w:t>
      </w:r>
      <w:r>
        <w:rPr>
          <w:b/>
          <w:spacing w:val="-5"/>
          <w:sz w:val="20"/>
        </w:rPr>
        <w:t xml:space="preserve"> </w:t>
      </w:r>
      <w:r>
        <w:rPr>
          <w:b/>
          <w:sz w:val="20"/>
        </w:rPr>
        <w:t>Notary</w:t>
      </w:r>
      <w:r>
        <w:rPr>
          <w:b/>
          <w:spacing w:val="-8"/>
          <w:sz w:val="20"/>
        </w:rPr>
        <w:t xml:space="preserve"> </w:t>
      </w:r>
      <w:r>
        <w:rPr>
          <w:b/>
          <w:spacing w:val="-2"/>
          <w:sz w:val="20"/>
        </w:rPr>
        <w:t>Public</w:t>
      </w:r>
    </w:p>
    <w:p w14:paraId="5A1DD7D6" w14:textId="77777777" w:rsidR="00DC445B" w:rsidRDefault="00467655">
      <w:pPr>
        <w:pStyle w:val="BodyText"/>
        <w:spacing w:before="200"/>
        <w:rPr>
          <w:b/>
          <w:sz w:val="20"/>
        </w:rPr>
      </w:pPr>
      <w:r>
        <w:rPr>
          <w:noProof/>
        </w:rPr>
        <mc:AlternateContent>
          <mc:Choice Requires="wps">
            <w:drawing>
              <wp:anchor distT="0" distB="0" distL="0" distR="0" simplePos="0" relativeHeight="487590400" behindDoc="1" locked="0" layoutInCell="1" allowOverlap="1" wp14:anchorId="331E1E2A" wp14:editId="2577EE9F">
                <wp:simplePos x="0" y="0"/>
                <wp:positionH relativeFrom="page">
                  <wp:posOffset>457200</wp:posOffset>
                </wp:positionH>
                <wp:positionV relativeFrom="paragraph">
                  <wp:posOffset>288889</wp:posOffset>
                </wp:positionV>
                <wp:extent cx="353187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1870" cy="1270"/>
                        </a:xfrm>
                        <a:custGeom>
                          <a:avLst/>
                          <a:gdLst/>
                          <a:ahLst/>
                          <a:cxnLst/>
                          <a:rect l="l" t="t" r="r" b="b"/>
                          <a:pathLst>
                            <a:path w="3531870">
                              <a:moveTo>
                                <a:pt x="0" y="0"/>
                              </a:moveTo>
                              <a:lnTo>
                                <a:pt x="353174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8256C8" id="Graphic 13" o:spid="_x0000_s1026" style="position:absolute;margin-left:36pt;margin-top:22.75pt;width:278.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53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atEgIAAFsEAAAOAAAAZHJzL2Uyb0RvYy54bWysVE1v2zAMvQ/YfxB0XxynW5MZcYqhQYcB&#10;RVegGXZWZDk2JouaqMTOvx8lfyTtbsN8ECiRIh/fo7y+6xrNTsphDSbn6WzOmTISitoccv5j9/Bh&#10;xRl6YQqhwaicnxXyu837d+vWZmoBFehCOUZJDGatzXnlvc2SBGWlGoEzsMqQswTXCE9bd0gKJ1rK&#10;3uhkMZ/fJi24wjqQCpFOt72Tb2L+slTSfy9LVJ7pnBM2H1cX131Yk81aZAcnbFXLAYb4BxSNqA0V&#10;nVJthRfs6Oq/UjW1dIBQ+pmEJoGyrKWKPVA36fxNNy+VsCr2QuSgnWjC/5dWPp1e7LML0NE+gvyF&#10;xEjSWswmT9jgENOVrgmxBJx1kcXzxKLqPJN0ePPpJl0tiWxJvnRBVkgpsvGuPKL/qiDmEadH9L0G&#10;xWiJarRkZ0bTkZJBQx019JyRho4z0nDfa2iFD/cCuGCy9gIknDVwUjuIXv8GOUG7eLW5jgqtLD+m&#10;nI1dUmwfQUYoExubStPhdXPaBBTLz7erOBoIui4eaq0DCnSH/b127CTCYMZvoOlVmHXotwKrPi66&#10;hjBtBp16aYJIeyjOz461NM05x99H4RRn+puhcQmjPxpuNPaj4by+h/hAIkFUc9f9FM6yUD7nnpR9&#10;gnEYRTaKFjiYYsNNA1+OHso6KBpnqEc0bGiCI13DawtP5Hofoy7/hM0fAAAA//8DAFBLAwQUAAYA&#10;CAAAACEA+qVSjuAAAAAIAQAADwAAAGRycy9kb3ducmV2LnhtbEyPwU7DMBBE70j8g7VIXBB1iEga&#10;QjZVBUIgLogCB25uvE2ixuvIdtvQr8c9wXF2VjNvqsVkBrEn53vLCDezBARxY3XPLcLnx9N1AcIH&#10;xVoNlgnhhzws6vOzSpXaHvid9qvQihjCvlQIXQhjKaVvOjLKz+xIHL2NdUaFKF0rtVOHGG4GmSZJ&#10;Lo3qOTZ0aqSHjprtamcQjm/P+df3Vabd3fZVm+VL8XjceMTLi2l5DyLQFP6e4YQf0aGOTGu7Y+3F&#10;gDBP45SAcJtlIKKfp0UKYn06zEHWlfw/oP4FAAD//wMAUEsBAi0AFAAGAAgAAAAhALaDOJL+AAAA&#10;4QEAABMAAAAAAAAAAAAAAAAAAAAAAFtDb250ZW50X1R5cGVzXS54bWxQSwECLQAUAAYACAAAACEA&#10;OP0h/9YAAACUAQAACwAAAAAAAAAAAAAAAAAvAQAAX3JlbHMvLnJlbHNQSwECLQAUAAYACAAAACEA&#10;AaJmrRICAABbBAAADgAAAAAAAAAAAAAAAAAuAgAAZHJzL2Uyb0RvYy54bWxQSwECLQAUAAYACAAA&#10;ACEA+qVSjuAAAAAIAQAADwAAAAAAAAAAAAAAAABsBAAAZHJzL2Rvd25yZXYueG1sUEsFBgAAAAAE&#10;AAQA8wAAAHkFAAAAAA==&#10;" path="m,l3531741,e" filled="f" strokeweight=".22133mm">
                <v:path arrowok="t"/>
                <w10:wrap type="topAndBottom" anchorx="page"/>
              </v:shape>
            </w:pict>
          </mc:Fallback>
        </mc:AlternateContent>
      </w:r>
    </w:p>
    <w:p w14:paraId="45EE1FC2" w14:textId="77777777" w:rsidR="00DC445B" w:rsidRDefault="00467655">
      <w:pPr>
        <w:spacing w:before="3"/>
        <w:ind w:left="240"/>
        <w:rPr>
          <w:sz w:val="20"/>
        </w:rPr>
      </w:pPr>
      <w:r>
        <w:rPr>
          <w:sz w:val="20"/>
        </w:rPr>
        <w:t>Printed</w:t>
      </w:r>
      <w:r>
        <w:rPr>
          <w:spacing w:val="-7"/>
          <w:sz w:val="20"/>
        </w:rPr>
        <w:t xml:space="preserve"> </w:t>
      </w:r>
      <w:r>
        <w:rPr>
          <w:sz w:val="20"/>
        </w:rPr>
        <w:t>Name</w:t>
      </w:r>
      <w:r>
        <w:rPr>
          <w:spacing w:val="-7"/>
          <w:sz w:val="20"/>
        </w:rPr>
        <w:t xml:space="preserve"> </w:t>
      </w:r>
      <w:r>
        <w:rPr>
          <w:sz w:val="20"/>
        </w:rPr>
        <w:t>of</w:t>
      </w:r>
      <w:r>
        <w:rPr>
          <w:spacing w:val="-4"/>
          <w:sz w:val="20"/>
        </w:rPr>
        <w:t xml:space="preserve"> </w:t>
      </w:r>
      <w:r>
        <w:rPr>
          <w:sz w:val="20"/>
        </w:rPr>
        <w:t>Notary</w:t>
      </w:r>
      <w:r>
        <w:rPr>
          <w:spacing w:val="-7"/>
          <w:sz w:val="20"/>
        </w:rPr>
        <w:t xml:space="preserve"> </w:t>
      </w:r>
      <w:r>
        <w:rPr>
          <w:spacing w:val="-2"/>
          <w:sz w:val="20"/>
        </w:rPr>
        <w:t>Public</w:t>
      </w:r>
    </w:p>
    <w:p w14:paraId="5B452859" w14:textId="77777777" w:rsidR="00DC445B" w:rsidRDefault="00467655">
      <w:pPr>
        <w:tabs>
          <w:tab w:val="left" w:pos="5655"/>
          <w:tab w:val="left" w:pos="6210"/>
        </w:tabs>
        <w:spacing w:before="226"/>
        <w:ind w:left="240"/>
        <w:rPr>
          <w:b/>
          <w:sz w:val="20"/>
        </w:rPr>
      </w:pPr>
      <w:r>
        <w:rPr>
          <w:sz w:val="20"/>
        </w:rPr>
        <w:t>My</w:t>
      </w:r>
      <w:r>
        <w:rPr>
          <w:spacing w:val="-2"/>
          <w:sz w:val="20"/>
        </w:rPr>
        <w:t xml:space="preserve"> </w:t>
      </w:r>
      <w:r>
        <w:rPr>
          <w:sz w:val="20"/>
        </w:rPr>
        <w:t xml:space="preserve">commission expires: </w:t>
      </w:r>
      <w:r>
        <w:rPr>
          <w:sz w:val="20"/>
          <w:u w:val="single"/>
        </w:rPr>
        <w:tab/>
      </w:r>
      <w:r>
        <w:rPr>
          <w:spacing w:val="-10"/>
          <w:sz w:val="20"/>
        </w:rPr>
        <w:t>.</w:t>
      </w:r>
      <w:r>
        <w:rPr>
          <w:sz w:val="20"/>
        </w:rPr>
        <w:tab/>
      </w:r>
      <w:r>
        <w:rPr>
          <w:b/>
          <w:sz w:val="20"/>
        </w:rPr>
        <w:t>(NOTARY</w:t>
      </w:r>
      <w:r>
        <w:rPr>
          <w:b/>
          <w:spacing w:val="-4"/>
          <w:sz w:val="20"/>
        </w:rPr>
        <w:t xml:space="preserve"> </w:t>
      </w:r>
      <w:r>
        <w:rPr>
          <w:b/>
          <w:sz w:val="20"/>
        </w:rPr>
        <w:t>STAMP</w:t>
      </w:r>
      <w:r>
        <w:rPr>
          <w:b/>
          <w:spacing w:val="-6"/>
          <w:sz w:val="20"/>
        </w:rPr>
        <w:t xml:space="preserve"> </w:t>
      </w:r>
      <w:r>
        <w:rPr>
          <w:b/>
          <w:sz w:val="20"/>
        </w:rPr>
        <w:t>OR</w:t>
      </w:r>
      <w:r>
        <w:rPr>
          <w:b/>
          <w:spacing w:val="-5"/>
          <w:sz w:val="20"/>
        </w:rPr>
        <w:t xml:space="preserve"> </w:t>
      </w:r>
      <w:r>
        <w:rPr>
          <w:b/>
          <w:spacing w:val="-2"/>
          <w:sz w:val="20"/>
        </w:rPr>
        <w:t>SEAL)</w:t>
      </w:r>
    </w:p>
    <w:p w14:paraId="0729B421" w14:textId="77777777" w:rsidR="00DC445B" w:rsidRDefault="00DC445B">
      <w:pPr>
        <w:pStyle w:val="BodyText"/>
        <w:rPr>
          <w:b/>
          <w:sz w:val="20"/>
        </w:rPr>
      </w:pPr>
    </w:p>
    <w:p w14:paraId="65F008A3" w14:textId="77777777" w:rsidR="00DC445B" w:rsidRDefault="00467655">
      <w:pPr>
        <w:pStyle w:val="BodyText"/>
        <w:spacing w:before="9"/>
        <w:rPr>
          <w:b/>
          <w:sz w:val="20"/>
        </w:rPr>
      </w:pPr>
      <w:r>
        <w:rPr>
          <w:noProof/>
        </w:rPr>
        <mc:AlternateContent>
          <mc:Choice Requires="wps">
            <w:drawing>
              <wp:anchor distT="0" distB="0" distL="0" distR="0" simplePos="0" relativeHeight="487590912" behindDoc="1" locked="0" layoutInCell="1" allowOverlap="1" wp14:anchorId="050A12E5" wp14:editId="6E839974">
                <wp:simplePos x="0" y="0"/>
                <wp:positionH relativeFrom="page">
                  <wp:posOffset>385572</wp:posOffset>
                </wp:positionH>
                <wp:positionV relativeFrom="paragraph">
                  <wp:posOffset>170167</wp:posOffset>
                </wp:positionV>
                <wp:extent cx="7002780" cy="61722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617220"/>
                        </a:xfrm>
                        <a:prstGeom prst="rect">
                          <a:avLst/>
                        </a:prstGeom>
                        <a:ln w="6095">
                          <a:solidFill>
                            <a:srgbClr val="000000"/>
                          </a:solidFill>
                          <a:prstDash val="solid"/>
                        </a:ln>
                      </wps:spPr>
                      <wps:txbx>
                        <w:txbxContent>
                          <w:p w14:paraId="57D6CEE6" w14:textId="77777777" w:rsidR="00DC445B" w:rsidRDefault="00467655">
                            <w:pPr>
                              <w:tabs>
                                <w:tab w:val="left" w:pos="9833"/>
                              </w:tabs>
                              <w:spacing w:before="16"/>
                              <w:ind w:left="108" w:right="1173"/>
                              <w:rPr>
                                <w:b/>
                                <w:sz w:val="18"/>
                              </w:rPr>
                            </w:pPr>
                            <w:r>
                              <w:rPr>
                                <w:b/>
                                <w:sz w:val="18"/>
                              </w:rPr>
                              <w:t xml:space="preserve">Printed Full Name of Report Preparer: </w:t>
                            </w:r>
                            <w:r>
                              <w:rPr>
                                <w:b/>
                                <w:sz w:val="18"/>
                                <w:u w:val="single"/>
                              </w:rPr>
                              <w:tab/>
                            </w:r>
                            <w:r>
                              <w:rPr>
                                <w:b/>
                                <w:sz w:val="18"/>
                              </w:rPr>
                              <w:t xml:space="preserve"> Signature of</w:t>
                            </w:r>
                            <w:r>
                              <w:rPr>
                                <w:b/>
                                <w:spacing w:val="-3"/>
                                <w:sz w:val="18"/>
                              </w:rPr>
                              <w:t xml:space="preserve"> </w:t>
                            </w:r>
                            <w:r>
                              <w:rPr>
                                <w:b/>
                                <w:sz w:val="18"/>
                              </w:rPr>
                              <w:t>Report Preparer:</w:t>
                            </w:r>
                            <w:r>
                              <w:rPr>
                                <w:b/>
                                <w:spacing w:val="-1"/>
                                <w:sz w:val="18"/>
                              </w:rPr>
                              <w:t xml:space="preserve"> </w:t>
                            </w:r>
                            <w:r>
                              <w:rPr>
                                <w:b/>
                                <w:sz w:val="18"/>
                                <w:u w:val="single"/>
                              </w:rPr>
                              <w:tab/>
                            </w:r>
                          </w:p>
                          <w:p w14:paraId="66CC3BC6" w14:textId="77777777" w:rsidR="00DC445B" w:rsidRDefault="00467655">
                            <w:pPr>
                              <w:spacing w:before="92" w:line="247" w:lineRule="auto"/>
                              <w:ind w:left="108" w:right="89"/>
                              <w:rPr>
                                <w:sz w:val="18"/>
                              </w:rPr>
                            </w:pPr>
                            <w:r>
                              <w:rPr>
                                <w:sz w:val="18"/>
                              </w:rPr>
                              <w:t>You</w:t>
                            </w:r>
                            <w:r>
                              <w:rPr>
                                <w:spacing w:val="-2"/>
                                <w:sz w:val="18"/>
                              </w:rPr>
                              <w:t xml:space="preserve"> </w:t>
                            </w:r>
                            <w:r>
                              <w:rPr>
                                <w:sz w:val="18"/>
                              </w:rPr>
                              <w:t>only</w:t>
                            </w:r>
                            <w:r>
                              <w:rPr>
                                <w:spacing w:val="-2"/>
                                <w:sz w:val="18"/>
                              </w:rPr>
                              <w:t xml:space="preserve"> </w:t>
                            </w:r>
                            <w:r>
                              <w:rPr>
                                <w:sz w:val="18"/>
                              </w:rPr>
                              <w:t>have</w:t>
                            </w:r>
                            <w:r>
                              <w:rPr>
                                <w:spacing w:val="-2"/>
                                <w:sz w:val="18"/>
                              </w:rPr>
                              <w:t xml:space="preserve"> </w:t>
                            </w:r>
                            <w:r>
                              <w:rPr>
                                <w:sz w:val="18"/>
                              </w:rPr>
                              <w:t>to</w:t>
                            </w:r>
                            <w:r>
                              <w:rPr>
                                <w:spacing w:val="-4"/>
                                <w:sz w:val="18"/>
                              </w:rPr>
                              <w:t xml:space="preserve"> </w:t>
                            </w:r>
                            <w:r>
                              <w:rPr>
                                <w:sz w:val="18"/>
                              </w:rPr>
                              <w:t>sign</w:t>
                            </w:r>
                            <w:r>
                              <w:rPr>
                                <w:spacing w:val="-2"/>
                                <w:sz w:val="18"/>
                              </w:rPr>
                              <w:t xml:space="preserve"> </w:t>
                            </w:r>
                            <w:r>
                              <w:rPr>
                                <w:sz w:val="18"/>
                              </w:rPr>
                              <w:t>as</w:t>
                            </w:r>
                            <w:r>
                              <w:rPr>
                                <w:spacing w:val="-1"/>
                                <w:sz w:val="18"/>
                              </w:rPr>
                              <w:t xml:space="preserve"> </w:t>
                            </w:r>
                            <w:r>
                              <w:rPr>
                                <w:sz w:val="18"/>
                              </w:rPr>
                              <w:t>the</w:t>
                            </w:r>
                            <w:r>
                              <w:rPr>
                                <w:spacing w:val="-2"/>
                                <w:sz w:val="18"/>
                              </w:rPr>
                              <w:t xml:space="preserve"> </w:t>
                            </w:r>
                            <w:r>
                              <w:rPr>
                                <w:sz w:val="18"/>
                              </w:rPr>
                              <w:t>report</w:t>
                            </w:r>
                            <w:r>
                              <w:rPr>
                                <w:spacing w:val="-2"/>
                                <w:sz w:val="18"/>
                              </w:rPr>
                              <w:t xml:space="preserve"> </w:t>
                            </w:r>
                            <w:r>
                              <w:rPr>
                                <w:sz w:val="18"/>
                              </w:rPr>
                              <w:t>preparer</w:t>
                            </w:r>
                            <w:r>
                              <w:rPr>
                                <w:spacing w:val="-2"/>
                                <w:sz w:val="18"/>
                              </w:rPr>
                              <w:t xml:space="preserve"> </w:t>
                            </w:r>
                            <w:r>
                              <w:rPr>
                                <w:sz w:val="18"/>
                              </w:rPr>
                              <w:t>if:</w:t>
                            </w:r>
                            <w:r>
                              <w:rPr>
                                <w:spacing w:val="-2"/>
                                <w:sz w:val="18"/>
                              </w:rPr>
                              <w:t xml:space="preserve"> </w:t>
                            </w:r>
                            <w:r>
                              <w:rPr>
                                <w:sz w:val="18"/>
                              </w:rPr>
                              <w:t>(1)</w:t>
                            </w:r>
                            <w:r>
                              <w:rPr>
                                <w:spacing w:val="-2"/>
                                <w:sz w:val="18"/>
                              </w:rPr>
                              <w:t xml:space="preserve"> </w:t>
                            </w:r>
                            <w:r>
                              <w:rPr>
                                <w:sz w:val="18"/>
                              </w:rPr>
                              <w:t>you</w:t>
                            </w:r>
                            <w:r>
                              <w:rPr>
                                <w:spacing w:val="-4"/>
                                <w:sz w:val="18"/>
                              </w:rPr>
                              <w:t xml:space="preserve"> </w:t>
                            </w:r>
                            <w:r>
                              <w:rPr>
                                <w:sz w:val="18"/>
                              </w:rPr>
                              <w:t xml:space="preserve">are </w:t>
                            </w:r>
                            <w:r>
                              <w:rPr>
                                <w:b/>
                                <w:sz w:val="18"/>
                              </w:rPr>
                              <w:t>not</w:t>
                            </w:r>
                            <w:r>
                              <w:rPr>
                                <w:b/>
                                <w:spacing w:val="-2"/>
                                <w:sz w:val="18"/>
                              </w:rPr>
                              <w:t xml:space="preserve"> </w:t>
                            </w:r>
                            <w:r>
                              <w:rPr>
                                <w:sz w:val="18"/>
                              </w:rPr>
                              <w:t>the</w:t>
                            </w:r>
                            <w:r>
                              <w:rPr>
                                <w:spacing w:val="-4"/>
                                <w:sz w:val="18"/>
                              </w:rPr>
                              <w:t xml:space="preserve"> </w:t>
                            </w:r>
                            <w:r>
                              <w:rPr>
                                <w:sz w:val="18"/>
                              </w:rPr>
                              <w:t>lobbyist</w:t>
                            </w:r>
                            <w:r>
                              <w:rPr>
                                <w:spacing w:val="-2"/>
                                <w:sz w:val="18"/>
                              </w:rPr>
                              <w:t xml:space="preserve"> </w:t>
                            </w:r>
                            <w:r>
                              <w:rPr>
                                <w:sz w:val="18"/>
                              </w:rPr>
                              <w:t>required</w:t>
                            </w:r>
                            <w:r>
                              <w:rPr>
                                <w:spacing w:val="-2"/>
                                <w:sz w:val="18"/>
                              </w:rPr>
                              <w:t xml:space="preserve"> </w:t>
                            </w:r>
                            <w:r>
                              <w:rPr>
                                <w:sz w:val="18"/>
                              </w:rPr>
                              <w:t>to</w:t>
                            </w:r>
                            <w:r>
                              <w:rPr>
                                <w:spacing w:val="-2"/>
                                <w:sz w:val="18"/>
                              </w:rPr>
                              <w:t xml:space="preserve"> </w:t>
                            </w:r>
                            <w:r>
                              <w:rPr>
                                <w:sz w:val="18"/>
                              </w:rPr>
                              <w:t>file</w:t>
                            </w:r>
                            <w:r>
                              <w:rPr>
                                <w:spacing w:val="-2"/>
                                <w:sz w:val="18"/>
                              </w:rPr>
                              <w:t xml:space="preserve"> </w:t>
                            </w:r>
                            <w:r>
                              <w:rPr>
                                <w:sz w:val="18"/>
                              </w:rPr>
                              <w:t>the</w:t>
                            </w:r>
                            <w:r>
                              <w:rPr>
                                <w:spacing w:val="-2"/>
                                <w:sz w:val="18"/>
                              </w:rPr>
                              <w:t xml:space="preserve"> </w:t>
                            </w:r>
                            <w:r>
                              <w:rPr>
                                <w:sz w:val="18"/>
                              </w:rPr>
                              <w:t>report</w:t>
                            </w:r>
                            <w:r>
                              <w:rPr>
                                <w:b/>
                                <w:sz w:val="18"/>
                              </w:rPr>
                              <w:t>,</w:t>
                            </w:r>
                            <w:r>
                              <w:rPr>
                                <w:b/>
                                <w:spacing w:val="-2"/>
                                <w:sz w:val="18"/>
                              </w:rPr>
                              <w:t xml:space="preserve"> </w:t>
                            </w:r>
                            <w:r>
                              <w:rPr>
                                <w:b/>
                                <w:sz w:val="18"/>
                              </w:rPr>
                              <w:t>and</w:t>
                            </w:r>
                            <w:r>
                              <w:rPr>
                                <w:b/>
                                <w:spacing w:val="-1"/>
                                <w:sz w:val="18"/>
                              </w:rPr>
                              <w:t xml:space="preserve"> </w:t>
                            </w:r>
                            <w:r>
                              <w:rPr>
                                <w:sz w:val="18"/>
                              </w:rPr>
                              <w:t>(2)</w:t>
                            </w:r>
                            <w:r>
                              <w:rPr>
                                <w:spacing w:val="-2"/>
                                <w:sz w:val="18"/>
                              </w:rPr>
                              <w:t xml:space="preserve"> </w:t>
                            </w:r>
                            <w:r>
                              <w:rPr>
                                <w:sz w:val="18"/>
                              </w:rPr>
                              <w:t>you</w:t>
                            </w:r>
                            <w:r>
                              <w:rPr>
                                <w:spacing w:val="-4"/>
                                <w:sz w:val="18"/>
                              </w:rPr>
                              <w:t xml:space="preserve"> </w:t>
                            </w:r>
                            <w:r>
                              <w:rPr>
                                <w:sz w:val="18"/>
                              </w:rPr>
                              <w:t>exercised</w:t>
                            </w:r>
                            <w:r>
                              <w:rPr>
                                <w:spacing w:val="-2"/>
                                <w:sz w:val="18"/>
                              </w:rPr>
                              <w:t xml:space="preserve"> </w:t>
                            </w:r>
                            <w:r>
                              <w:rPr>
                                <w:sz w:val="18"/>
                              </w:rPr>
                              <w:t>discretion and independent judgment in filling the form.</w:t>
                            </w:r>
                          </w:p>
                        </w:txbxContent>
                      </wps:txbx>
                      <wps:bodyPr wrap="square" lIns="0" tIns="0" rIns="0" bIns="0" rtlCol="0">
                        <a:noAutofit/>
                      </wps:bodyPr>
                    </wps:wsp>
                  </a:graphicData>
                </a:graphic>
              </wp:anchor>
            </w:drawing>
          </mc:Choice>
          <mc:Fallback>
            <w:pict>
              <v:shapetype w14:anchorId="050A12E5" id="_x0000_t202" coordsize="21600,21600" o:spt="202" path="m,l,21600r21600,l21600,xe">
                <v:stroke joinstyle="miter"/>
                <v:path gradientshapeok="t" o:connecttype="rect"/>
              </v:shapetype>
              <v:shape id="Textbox 14" o:spid="_x0000_s1026" type="#_x0000_t202" style="position:absolute;margin-left:30.35pt;margin-top:13.4pt;width:551.4pt;height:48.6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Y2wwEAAH4DAAAOAAAAZHJzL2Uyb0RvYy54bWysU8Fu2zAMvQ/YPwi6L3YMrOmMOMXWoMOA&#10;YhvQ7gNkWYqFyaImKrHz96MUJym2W1EfZEqkHvkeqfXdNFh2UAENuIYvFyVnyknojNs1/Nfzw4db&#10;zjAK1wkLTjX8qJDfbd6/W4++VhX0YDsVGIE4rEff8D5GXxcFyl4NAhfglSOnhjCISNuwK7ogRkIf&#10;bFGV5U0xQuh8AKkQ6XR7cvJNxtdayfhDa1SR2YZTbTGvIa9tWovNWtS7IHxv5FyGeEUVgzCOkl6g&#10;tiIKtg/mP6jByAAIOi4kDAVobaTKHIjNsvyHzVMvvMpcSBz0F5nw7WDl98OT/xlYnL7ARA3MJNA/&#10;gvyNpE0xeqznmKQp1kjRieikw5D+RIHRRdL2eNFTTZFJOlyVZbW6JZck381yVVVZ8OJ62weMXxUM&#10;LBkND9SvXIE4PGJM+UV9DknJrGMjIZWfPp7qBGu6B2Nt8mHYtfc2sINIrc5f6i4h4MuwBLcV2J/i&#10;smsOs27me6KYyMapnQgjmS10R9JppFFpOP7Zi6A4s98c9SLN1dkIZ6M9GyHae8jTl6p08HkfQZtM&#10;7oo7Z6Ym54rngUxT9HKfo67PZvMXAAD//wMAUEsDBBQABgAIAAAAIQC/1psD4QAAAAoBAAAPAAAA&#10;ZHJzL2Rvd25yZXYueG1sTI/NTsMwEITvSLyDtUhcELUbSkAhToX4OXBAQCmc3WRJIux1ZLtNytOz&#10;PcFtRzOa/aZcTs6KHYbYe9IwnykQSLVvemo1rN8fz69BxGSoMdYTathjhGV1fFSaovEjveFulVrB&#10;JRQLo6FLaSikjHWHzsSZH5DY+/LBmcQytLIJZuRyZ2WmVC6d6Yk/dGbAuw7r79XWaXhO9yHaz3H/&#10;+vDz9PKxOKuztYpan55MtzcgEk7pLwwHfEaHipk2fktNFFZDrq44qSHLecHBn+cXlyA2fGULBbIq&#10;5f8J1S8AAAD//wMAUEsBAi0AFAAGAAgAAAAhALaDOJL+AAAA4QEAABMAAAAAAAAAAAAAAAAAAAAA&#10;AFtDb250ZW50X1R5cGVzXS54bWxQSwECLQAUAAYACAAAACEAOP0h/9YAAACUAQAACwAAAAAAAAAA&#10;AAAAAAAvAQAAX3JlbHMvLnJlbHNQSwECLQAUAAYACAAAACEAqes2NsMBAAB+AwAADgAAAAAAAAAA&#10;AAAAAAAuAgAAZHJzL2Uyb0RvYy54bWxQSwECLQAUAAYACAAAACEAv9abA+EAAAAKAQAADwAAAAAA&#10;AAAAAAAAAAAdBAAAZHJzL2Rvd25yZXYueG1sUEsFBgAAAAAEAAQA8wAAACsFAAAAAA==&#10;" filled="f" strokeweight=".16931mm">
                <v:path arrowok="t"/>
                <v:textbox inset="0,0,0,0">
                  <w:txbxContent>
                    <w:p w14:paraId="57D6CEE6" w14:textId="77777777" w:rsidR="00DC445B" w:rsidRDefault="00467655">
                      <w:pPr>
                        <w:tabs>
                          <w:tab w:val="left" w:pos="9833"/>
                        </w:tabs>
                        <w:spacing w:before="16"/>
                        <w:ind w:left="108" w:right="1173"/>
                        <w:rPr>
                          <w:b/>
                          <w:sz w:val="18"/>
                        </w:rPr>
                      </w:pPr>
                      <w:r>
                        <w:rPr>
                          <w:b/>
                          <w:sz w:val="18"/>
                        </w:rPr>
                        <w:t xml:space="preserve">Printed Full Name of Report Preparer: </w:t>
                      </w:r>
                      <w:r>
                        <w:rPr>
                          <w:b/>
                          <w:sz w:val="18"/>
                          <w:u w:val="single"/>
                        </w:rPr>
                        <w:tab/>
                      </w:r>
                      <w:r>
                        <w:rPr>
                          <w:b/>
                          <w:sz w:val="18"/>
                        </w:rPr>
                        <w:t xml:space="preserve"> Signature of</w:t>
                      </w:r>
                      <w:r>
                        <w:rPr>
                          <w:b/>
                          <w:spacing w:val="-3"/>
                          <w:sz w:val="18"/>
                        </w:rPr>
                        <w:t xml:space="preserve"> </w:t>
                      </w:r>
                      <w:r>
                        <w:rPr>
                          <w:b/>
                          <w:sz w:val="18"/>
                        </w:rPr>
                        <w:t>Report Preparer:</w:t>
                      </w:r>
                      <w:r>
                        <w:rPr>
                          <w:b/>
                          <w:spacing w:val="-1"/>
                          <w:sz w:val="18"/>
                        </w:rPr>
                        <w:t xml:space="preserve"> </w:t>
                      </w:r>
                      <w:r>
                        <w:rPr>
                          <w:b/>
                          <w:sz w:val="18"/>
                          <w:u w:val="single"/>
                        </w:rPr>
                        <w:tab/>
                      </w:r>
                    </w:p>
                    <w:p w14:paraId="66CC3BC6" w14:textId="77777777" w:rsidR="00DC445B" w:rsidRDefault="00467655">
                      <w:pPr>
                        <w:spacing w:before="92" w:line="247" w:lineRule="auto"/>
                        <w:ind w:left="108" w:right="89"/>
                        <w:rPr>
                          <w:sz w:val="18"/>
                        </w:rPr>
                      </w:pPr>
                      <w:r>
                        <w:rPr>
                          <w:sz w:val="18"/>
                        </w:rPr>
                        <w:t>You</w:t>
                      </w:r>
                      <w:r>
                        <w:rPr>
                          <w:spacing w:val="-2"/>
                          <w:sz w:val="18"/>
                        </w:rPr>
                        <w:t xml:space="preserve"> </w:t>
                      </w:r>
                      <w:r>
                        <w:rPr>
                          <w:sz w:val="18"/>
                        </w:rPr>
                        <w:t>only</w:t>
                      </w:r>
                      <w:r>
                        <w:rPr>
                          <w:spacing w:val="-2"/>
                          <w:sz w:val="18"/>
                        </w:rPr>
                        <w:t xml:space="preserve"> </w:t>
                      </w:r>
                      <w:r>
                        <w:rPr>
                          <w:sz w:val="18"/>
                        </w:rPr>
                        <w:t>have</w:t>
                      </w:r>
                      <w:r>
                        <w:rPr>
                          <w:spacing w:val="-2"/>
                          <w:sz w:val="18"/>
                        </w:rPr>
                        <w:t xml:space="preserve"> </w:t>
                      </w:r>
                      <w:r>
                        <w:rPr>
                          <w:sz w:val="18"/>
                        </w:rPr>
                        <w:t>to</w:t>
                      </w:r>
                      <w:r>
                        <w:rPr>
                          <w:spacing w:val="-4"/>
                          <w:sz w:val="18"/>
                        </w:rPr>
                        <w:t xml:space="preserve"> </w:t>
                      </w:r>
                      <w:r>
                        <w:rPr>
                          <w:sz w:val="18"/>
                        </w:rPr>
                        <w:t>sign</w:t>
                      </w:r>
                      <w:r>
                        <w:rPr>
                          <w:spacing w:val="-2"/>
                          <w:sz w:val="18"/>
                        </w:rPr>
                        <w:t xml:space="preserve"> </w:t>
                      </w:r>
                      <w:r>
                        <w:rPr>
                          <w:sz w:val="18"/>
                        </w:rPr>
                        <w:t>as</w:t>
                      </w:r>
                      <w:r>
                        <w:rPr>
                          <w:spacing w:val="-1"/>
                          <w:sz w:val="18"/>
                        </w:rPr>
                        <w:t xml:space="preserve"> </w:t>
                      </w:r>
                      <w:r>
                        <w:rPr>
                          <w:sz w:val="18"/>
                        </w:rPr>
                        <w:t>the</w:t>
                      </w:r>
                      <w:r>
                        <w:rPr>
                          <w:spacing w:val="-2"/>
                          <w:sz w:val="18"/>
                        </w:rPr>
                        <w:t xml:space="preserve"> </w:t>
                      </w:r>
                      <w:r>
                        <w:rPr>
                          <w:sz w:val="18"/>
                        </w:rPr>
                        <w:t>report</w:t>
                      </w:r>
                      <w:r>
                        <w:rPr>
                          <w:spacing w:val="-2"/>
                          <w:sz w:val="18"/>
                        </w:rPr>
                        <w:t xml:space="preserve"> </w:t>
                      </w:r>
                      <w:r>
                        <w:rPr>
                          <w:sz w:val="18"/>
                        </w:rPr>
                        <w:t>preparer</w:t>
                      </w:r>
                      <w:r>
                        <w:rPr>
                          <w:spacing w:val="-2"/>
                          <w:sz w:val="18"/>
                        </w:rPr>
                        <w:t xml:space="preserve"> </w:t>
                      </w:r>
                      <w:r>
                        <w:rPr>
                          <w:sz w:val="18"/>
                        </w:rPr>
                        <w:t>if:</w:t>
                      </w:r>
                      <w:r>
                        <w:rPr>
                          <w:spacing w:val="-2"/>
                          <w:sz w:val="18"/>
                        </w:rPr>
                        <w:t xml:space="preserve"> </w:t>
                      </w:r>
                      <w:r>
                        <w:rPr>
                          <w:sz w:val="18"/>
                        </w:rPr>
                        <w:t>(1)</w:t>
                      </w:r>
                      <w:r>
                        <w:rPr>
                          <w:spacing w:val="-2"/>
                          <w:sz w:val="18"/>
                        </w:rPr>
                        <w:t xml:space="preserve"> </w:t>
                      </w:r>
                      <w:r>
                        <w:rPr>
                          <w:sz w:val="18"/>
                        </w:rPr>
                        <w:t>you</w:t>
                      </w:r>
                      <w:r>
                        <w:rPr>
                          <w:spacing w:val="-4"/>
                          <w:sz w:val="18"/>
                        </w:rPr>
                        <w:t xml:space="preserve"> </w:t>
                      </w:r>
                      <w:r>
                        <w:rPr>
                          <w:sz w:val="18"/>
                        </w:rPr>
                        <w:t xml:space="preserve">are </w:t>
                      </w:r>
                      <w:r>
                        <w:rPr>
                          <w:b/>
                          <w:sz w:val="18"/>
                        </w:rPr>
                        <w:t>not</w:t>
                      </w:r>
                      <w:r>
                        <w:rPr>
                          <w:b/>
                          <w:spacing w:val="-2"/>
                          <w:sz w:val="18"/>
                        </w:rPr>
                        <w:t xml:space="preserve"> </w:t>
                      </w:r>
                      <w:r>
                        <w:rPr>
                          <w:sz w:val="18"/>
                        </w:rPr>
                        <w:t>the</w:t>
                      </w:r>
                      <w:r>
                        <w:rPr>
                          <w:spacing w:val="-4"/>
                          <w:sz w:val="18"/>
                        </w:rPr>
                        <w:t xml:space="preserve"> </w:t>
                      </w:r>
                      <w:r>
                        <w:rPr>
                          <w:sz w:val="18"/>
                        </w:rPr>
                        <w:t>lobbyist</w:t>
                      </w:r>
                      <w:r>
                        <w:rPr>
                          <w:spacing w:val="-2"/>
                          <w:sz w:val="18"/>
                        </w:rPr>
                        <w:t xml:space="preserve"> </w:t>
                      </w:r>
                      <w:r>
                        <w:rPr>
                          <w:sz w:val="18"/>
                        </w:rPr>
                        <w:t>required</w:t>
                      </w:r>
                      <w:r>
                        <w:rPr>
                          <w:spacing w:val="-2"/>
                          <w:sz w:val="18"/>
                        </w:rPr>
                        <w:t xml:space="preserve"> </w:t>
                      </w:r>
                      <w:r>
                        <w:rPr>
                          <w:sz w:val="18"/>
                        </w:rPr>
                        <w:t>to</w:t>
                      </w:r>
                      <w:r>
                        <w:rPr>
                          <w:spacing w:val="-2"/>
                          <w:sz w:val="18"/>
                        </w:rPr>
                        <w:t xml:space="preserve"> </w:t>
                      </w:r>
                      <w:r>
                        <w:rPr>
                          <w:sz w:val="18"/>
                        </w:rPr>
                        <w:t>file</w:t>
                      </w:r>
                      <w:r>
                        <w:rPr>
                          <w:spacing w:val="-2"/>
                          <w:sz w:val="18"/>
                        </w:rPr>
                        <w:t xml:space="preserve"> </w:t>
                      </w:r>
                      <w:r>
                        <w:rPr>
                          <w:sz w:val="18"/>
                        </w:rPr>
                        <w:t>the</w:t>
                      </w:r>
                      <w:r>
                        <w:rPr>
                          <w:spacing w:val="-2"/>
                          <w:sz w:val="18"/>
                        </w:rPr>
                        <w:t xml:space="preserve"> </w:t>
                      </w:r>
                      <w:r>
                        <w:rPr>
                          <w:sz w:val="18"/>
                        </w:rPr>
                        <w:t>report</w:t>
                      </w:r>
                      <w:r>
                        <w:rPr>
                          <w:b/>
                          <w:sz w:val="18"/>
                        </w:rPr>
                        <w:t>,</w:t>
                      </w:r>
                      <w:r>
                        <w:rPr>
                          <w:b/>
                          <w:spacing w:val="-2"/>
                          <w:sz w:val="18"/>
                        </w:rPr>
                        <w:t xml:space="preserve"> </w:t>
                      </w:r>
                      <w:r>
                        <w:rPr>
                          <w:b/>
                          <w:sz w:val="18"/>
                        </w:rPr>
                        <w:t>and</w:t>
                      </w:r>
                      <w:r>
                        <w:rPr>
                          <w:b/>
                          <w:spacing w:val="-1"/>
                          <w:sz w:val="18"/>
                        </w:rPr>
                        <w:t xml:space="preserve"> </w:t>
                      </w:r>
                      <w:r>
                        <w:rPr>
                          <w:sz w:val="18"/>
                        </w:rPr>
                        <w:t>(2)</w:t>
                      </w:r>
                      <w:r>
                        <w:rPr>
                          <w:spacing w:val="-2"/>
                          <w:sz w:val="18"/>
                        </w:rPr>
                        <w:t xml:space="preserve"> </w:t>
                      </w:r>
                      <w:r>
                        <w:rPr>
                          <w:sz w:val="18"/>
                        </w:rPr>
                        <w:t>you</w:t>
                      </w:r>
                      <w:r>
                        <w:rPr>
                          <w:spacing w:val="-4"/>
                          <w:sz w:val="18"/>
                        </w:rPr>
                        <w:t xml:space="preserve"> </w:t>
                      </w:r>
                      <w:r>
                        <w:rPr>
                          <w:sz w:val="18"/>
                        </w:rPr>
                        <w:t>exercised</w:t>
                      </w:r>
                      <w:r>
                        <w:rPr>
                          <w:spacing w:val="-2"/>
                          <w:sz w:val="18"/>
                        </w:rPr>
                        <w:t xml:space="preserve"> </w:t>
                      </w:r>
                      <w:r>
                        <w:rPr>
                          <w:sz w:val="18"/>
                        </w:rPr>
                        <w:t>discretion and independent judgment in filling the form.</w:t>
                      </w:r>
                    </w:p>
                  </w:txbxContent>
                </v:textbox>
                <w10:wrap type="topAndBottom" anchorx="page"/>
              </v:shape>
            </w:pict>
          </mc:Fallback>
        </mc:AlternateContent>
      </w:r>
    </w:p>
    <w:p w14:paraId="44884D53" w14:textId="77777777" w:rsidR="00DC445B" w:rsidRDefault="00DC445B">
      <w:pPr>
        <w:rPr>
          <w:sz w:val="20"/>
        </w:rPr>
        <w:sectPr w:rsidR="00DC445B">
          <w:pgSz w:w="12240" w:h="15840"/>
          <w:pgMar w:top="740" w:right="440" w:bottom="280" w:left="480" w:header="439" w:footer="0" w:gutter="0"/>
          <w:cols w:space="720"/>
        </w:sectPr>
      </w:pPr>
    </w:p>
    <w:p w14:paraId="3C0B4983" w14:textId="77777777" w:rsidR="00DC445B" w:rsidRDefault="00DC445B">
      <w:pPr>
        <w:pStyle w:val="BodyText"/>
        <w:spacing w:before="81"/>
        <w:rPr>
          <w:b/>
          <w:sz w:val="28"/>
        </w:rPr>
      </w:pPr>
    </w:p>
    <w:p w14:paraId="180FF0B2" w14:textId="77777777" w:rsidR="00DC445B" w:rsidRDefault="00467655">
      <w:pPr>
        <w:ind w:right="42"/>
        <w:jc w:val="center"/>
        <w:rPr>
          <w:b/>
          <w:sz w:val="28"/>
        </w:rPr>
      </w:pPr>
      <w:r>
        <w:rPr>
          <w:b/>
          <w:sz w:val="28"/>
        </w:rPr>
        <w:t>FOR</w:t>
      </w:r>
      <w:r>
        <w:rPr>
          <w:b/>
          <w:spacing w:val="-10"/>
          <w:sz w:val="28"/>
        </w:rPr>
        <w:t xml:space="preserve"> </w:t>
      </w:r>
      <w:r>
        <w:rPr>
          <w:b/>
          <w:sz w:val="28"/>
        </w:rPr>
        <w:t>INFORMATIONAL</w:t>
      </w:r>
      <w:r>
        <w:rPr>
          <w:b/>
          <w:spacing w:val="-7"/>
          <w:sz w:val="28"/>
        </w:rPr>
        <w:t xml:space="preserve"> </w:t>
      </w:r>
      <w:r>
        <w:rPr>
          <w:b/>
          <w:sz w:val="28"/>
        </w:rPr>
        <w:t>USE</w:t>
      </w:r>
      <w:r>
        <w:rPr>
          <w:b/>
          <w:spacing w:val="-6"/>
          <w:sz w:val="28"/>
        </w:rPr>
        <w:t xml:space="preserve"> </w:t>
      </w:r>
      <w:r>
        <w:rPr>
          <w:b/>
          <w:sz w:val="28"/>
        </w:rPr>
        <w:t>ONLY;</w:t>
      </w:r>
      <w:r>
        <w:rPr>
          <w:b/>
          <w:spacing w:val="-9"/>
          <w:sz w:val="28"/>
        </w:rPr>
        <w:t xml:space="preserve"> </w:t>
      </w:r>
      <w:r>
        <w:rPr>
          <w:b/>
          <w:sz w:val="28"/>
        </w:rPr>
        <w:t>DISCARD</w:t>
      </w:r>
      <w:r>
        <w:rPr>
          <w:b/>
          <w:spacing w:val="-7"/>
          <w:sz w:val="28"/>
        </w:rPr>
        <w:t xml:space="preserve"> </w:t>
      </w:r>
      <w:r>
        <w:rPr>
          <w:b/>
          <w:sz w:val="28"/>
        </w:rPr>
        <w:t>BEFORE</w:t>
      </w:r>
      <w:r>
        <w:rPr>
          <w:b/>
          <w:spacing w:val="-5"/>
          <w:sz w:val="28"/>
        </w:rPr>
        <w:t xml:space="preserve"> </w:t>
      </w:r>
      <w:r>
        <w:rPr>
          <w:b/>
          <w:spacing w:val="-2"/>
          <w:sz w:val="28"/>
        </w:rPr>
        <w:t>FILING.</w:t>
      </w:r>
    </w:p>
    <w:p w14:paraId="3691A8CB" w14:textId="77777777" w:rsidR="00DC445B" w:rsidRDefault="00DC445B">
      <w:pPr>
        <w:pStyle w:val="BodyText"/>
        <w:spacing w:before="2"/>
        <w:rPr>
          <w:b/>
          <w:sz w:val="28"/>
        </w:rPr>
      </w:pPr>
    </w:p>
    <w:p w14:paraId="0D053C35" w14:textId="77777777" w:rsidR="00DC445B" w:rsidRDefault="00467655">
      <w:pPr>
        <w:pStyle w:val="ListParagraph"/>
        <w:numPr>
          <w:ilvl w:val="0"/>
          <w:numId w:val="1"/>
        </w:numPr>
        <w:tabs>
          <w:tab w:val="left" w:pos="960"/>
        </w:tabs>
        <w:spacing w:before="0"/>
        <w:ind w:right="558"/>
        <w:rPr>
          <w:sz w:val="24"/>
        </w:rPr>
      </w:pPr>
      <w:r>
        <w:rPr>
          <w:sz w:val="24"/>
        </w:rPr>
        <w:t>Expense</w:t>
      </w:r>
      <w:r>
        <w:rPr>
          <w:spacing w:val="-4"/>
          <w:sz w:val="24"/>
        </w:rPr>
        <w:t xml:space="preserve"> </w:t>
      </w:r>
      <w:r>
        <w:rPr>
          <w:sz w:val="24"/>
        </w:rPr>
        <w:t>reports</w:t>
      </w:r>
      <w:r>
        <w:rPr>
          <w:spacing w:val="-4"/>
          <w:sz w:val="24"/>
        </w:rPr>
        <w:t xml:space="preserve"> </w:t>
      </w:r>
      <w:r>
        <w:rPr>
          <w:sz w:val="24"/>
        </w:rPr>
        <w:t>are</w:t>
      </w:r>
      <w:r>
        <w:rPr>
          <w:spacing w:val="-7"/>
          <w:sz w:val="24"/>
        </w:rPr>
        <w:t xml:space="preserve"> </w:t>
      </w:r>
      <w:r>
        <w:rPr>
          <w:sz w:val="24"/>
        </w:rPr>
        <w:t>due</w:t>
      </w:r>
      <w:r>
        <w:rPr>
          <w:spacing w:val="-4"/>
          <w:sz w:val="24"/>
        </w:rPr>
        <w:t xml:space="preserve"> </w:t>
      </w:r>
      <w:r>
        <w:rPr>
          <w:sz w:val="24"/>
        </w:rPr>
        <w:t>quarterly,</w:t>
      </w:r>
      <w:r>
        <w:rPr>
          <w:spacing w:val="-4"/>
          <w:sz w:val="24"/>
        </w:rPr>
        <w:t xml:space="preserve"> </w:t>
      </w:r>
      <w:r>
        <w:rPr>
          <w:sz w:val="24"/>
        </w:rPr>
        <w:t>regardless</w:t>
      </w:r>
      <w:r>
        <w:rPr>
          <w:spacing w:val="-4"/>
          <w:sz w:val="24"/>
        </w:rPr>
        <w:t xml:space="preserve"> </w:t>
      </w:r>
      <w:r>
        <w:rPr>
          <w:sz w:val="24"/>
        </w:rPr>
        <w:t>of</w:t>
      </w:r>
      <w:r>
        <w:rPr>
          <w:spacing w:val="-2"/>
          <w:sz w:val="24"/>
        </w:rPr>
        <w:t xml:space="preserve"> </w:t>
      </w:r>
      <w:r>
        <w:rPr>
          <w:sz w:val="24"/>
        </w:rPr>
        <w:t>whether</w:t>
      </w:r>
      <w:r>
        <w:rPr>
          <w:spacing w:val="-4"/>
          <w:sz w:val="24"/>
        </w:rPr>
        <w:t xml:space="preserve"> </w:t>
      </w:r>
      <w:r>
        <w:rPr>
          <w:sz w:val="24"/>
        </w:rPr>
        <w:t>reportable</w:t>
      </w:r>
      <w:r>
        <w:rPr>
          <w:spacing w:val="-6"/>
          <w:sz w:val="24"/>
        </w:rPr>
        <w:t xml:space="preserve"> </w:t>
      </w:r>
      <w:r>
        <w:rPr>
          <w:sz w:val="24"/>
        </w:rPr>
        <w:t>expenditures</w:t>
      </w:r>
      <w:r>
        <w:rPr>
          <w:spacing w:val="-4"/>
          <w:sz w:val="24"/>
        </w:rPr>
        <w:t xml:space="preserve"> </w:t>
      </w:r>
      <w:r>
        <w:rPr>
          <w:sz w:val="24"/>
        </w:rPr>
        <w:t>are</w:t>
      </w:r>
      <w:r>
        <w:rPr>
          <w:spacing w:val="-6"/>
          <w:sz w:val="24"/>
        </w:rPr>
        <w:t xml:space="preserve"> </w:t>
      </w:r>
      <w:r>
        <w:rPr>
          <w:sz w:val="24"/>
        </w:rPr>
        <w:t>made, no later than 15 business days after the end of the calendar quarter.</w:t>
      </w:r>
    </w:p>
    <w:p w14:paraId="1CE3632C" w14:textId="77777777" w:rsidR="00DC445B" w:rsidRDefault="00467655">
      <w:pPr>
        <w:pStyle w:val="ListParagraph"/>
        <w:numPr>
          <w:ilvl w:val="0"/>
          <w:numId w:val="1"/>
        </w:numPr>
        <w:tabs>
          <w:tab w:val="left" w:pos="960"/>
        </w:tabs>
        <w:ind w:right="1119"/>
        <w:rPr>
          <w:sz w:val="24"/>
        </w:rPr>
      </w:pPr>
      <w:r>
        <w:rPr>
          <w:sz w:val="24"/>
        </w:rPr>
        <w:t>Do</w:t>
      </w:r>
      <w:r>
        <w:rPr>
          <w:spacing w:val="-2"/>
          <w:sz w:val="24"/>
        </w:rPr>
        <w:t xml:space="preserve"> </w:t>
      </w:r>
      <w:r>
        <w:rPr>
          <w:sz w:val="24"/>
        </w:rPr>
        <w:t>not</w:t>
      </w:r>
      <w:r>
        <w:rPr>
          <w:spacing w:val="-4"/>
          <w:sz w:val="24"/>
        </w:rPr>
        <w:t xml:space="preserve"> </w:t>
      </w:r>
      <w:r>
        <w:rPr>
          <w:sz w:val="24"/>
        </w:rPr>
        <w:t>use</w:t>
      </w:r>
      <w:r>
        <w:rPr>
          <w:spacing w:val="-4"/>
          <w:sz w:val="24"/>
        </w:rPr>
        <w:t xml:space="preserve"> </w:t>
      </w:r>
      <w:r>
        <w:rPr>
          <w:sz w:val="24"/>
        </w:rPr>
        <w:t>a</w:t>
      </w:r>
      <w:r>
        <w:rPr>
          <w:spacing w:val="-1"/>
          <w:sz w:val="24"/>
        </w:rPr>
        <w:t xml:space="preserve"> </w:t>
      </w:r>
      <w:proofErr w:type="gramStart"/>
      <w:r>
        <w:rPr>
          <w:sz w:val="24"/>
        </w:rPr>
        <w:t>zero</w:t>
      </w:r>
      <w:r>
        <w:rPr>
          <w:spacing w:val="-2"/>
          <w:sz w:val="24"/>
        </w:rPr>
        <w:t xml:space="preserve"> </w:t>
      </w:r>
      <w:r>
        <w:rPr>
          <w:sz w:val="24"/>
        </w:rPr>
        <w:t>expense</w:t>
      </w:r>
      <w:proofErr w:type="gramEnd"/>
      <w:r>
        <w:rPr>
          <w:spacing w:val="-2"/>
          <w:sz w:val="24"/>
        </w:rPr>
        <w:t xml:space="preserve"> </w:t>
      </w:r>
      <w:r>
        <w:rPr>
          <w:sz w:val="24"/>
        </w:rPr>
        <w:t>report</w:t>
      </w:r>
      <w:r>
        <w:rPr>
          <w:spacing w:val="-5"/>
          <w:sz w:val="24"/>
        </w:rPr>
        <w:t xml:space="preserve"> </w:t>
      </w:r>
      <w:r>
        <w:rPr>
          <w:sz w:val="24"/>
        </w:rPr>
        <w:t>form</w:t>
      </w:r>
      <w:r>
        <w:rPr>
          <w:spacing w:val="-6"/>
          <w:sz w:val="24"/>
        </w:rPr>
        <w:t xml:space="preserve"> </w:t>
      </w:r>
      <w:r>
        <w:rPr>
          <w:sz w:val="24"/>
        </w:rPr>
        <w:t>for</w:t>
      </w:r>
      <w:r>
        <w:rPr>
          <w:spacing w:val="-2"/>
          <w:sz w:val="24"/>
        </w:rPr>
        <w:t xml:space="preserve"> </w:t>
      </w:r>
      <w:r>
        <w:rPr>
          <w:sz w:val="24"/>
        </w:rPr>
        <w:t>a</w:t>
      </w:r>
      <w:r>
        <w:rPr>
          <w:spacing w:val="-6"/>
          <w:sz w:val="24"/>
        </w:rPr>
        <w:t xml:space="preserve"> </w:t>
      </w:r>
      <w:r>
        <w:rPr>
          <w:sz w:val="24"/>
        </w:rPr>
        <w:t>monthly</w:t>
      </w:r>
      <w:r>
        <w:rPr>
          <w:spacing w:val="-5"/>
          <w:sz w:val="24"/>
        </w:rPr>
        <w:t xml:space="preserve"> </w:t>
      </w:r>
      <w:r>
        <w:rPr>
          <w:sz w:val="24"/>
        </w:rPr>
        <w:t>report</w:t>
      </w:r>
      <w:r>
        <w:rPr>
          <w:spacing w:val="-2"/>
          <w:sz w:val="24"/>
        </w:rPr>
        <w:t xml:space="preserve"> </w:t>
      </w:r>
      <w:r>
        <w:rPr>
          <w:sz w:val="24"/>
        </w:rPr>
        <w:t>or</w:t>
      </w:r>
      <w:r>
        <w:rPr>
          <w:spacing w:val="-5"/>
          <w:sz w:val="24"/>
        </w:rPr>
        <w:t xml:space="preserve"> </w:t>
      </w:r>
      <w:r>
        <w:rPr>
          <w:sz w:val="24"/>
        </w:rPr>
        <w:t>for</w:t>
      </w:r>
      <w:r>
        <w:rPr>
          <w:spacing w:val="-2"/>
          <w:sz w:val="24"/>
        </w:rPr>
        <w:t xml:space="preserve"> </w:t>
      </w:r>
      <w:r>
        <w:rPr>
          <w:sz w:val="24"/>
        </w:rPr>
        <w:t>a</w:t>
      </w:r>
      <w:r>
        <w:rPr>
          <w:spacing w:val="-4"/>
          <w:sz w:val="24"/>
        </w:rPr>
        <w:t xml:space="preserve"> </w:t>
      </w:r>
      <w:r>
        <w:rPr>
          <w:sz w:val="24"/>
        </w:rPr>
        <w:t>quarterly</w:t>
      </w:r>
      <w:r>
        <w:rPr>
          <w:spacing w:val="-5"/>
          <w:sz w:val="24"/>
        </w:rPr>
        <w:t xml:space="preserve"> </w:t>
      </w:r>
      <w:r>
        <w:rPr>
          <w:sz w:val="24"/>
        </w:rPr>
        <w:t>report</w:t>
      </w:r>
      <w:r>
        <w:rPr>
          <w:spacing w:val="-2"/>
          <w:sz w:val="24"/>
        </w:rPr>
        <w:t xml:space="preserve"> </w:t>
      </w:r>
      <w:r>
        <w:rPr>
          <w:sz w:val="24"/>
        </w:rPr>
        <w:t>that requires incorporation of a prior monthly report.</w:t>
      </w:r>
      <w:r>
        <w:rPr>
          <w:spacing w:val="40"/>
          <w:sz w:val="24"/>
        </w:rPr>
        <w:t xml:space="preserve"> </w:t>
      </w:r>
      <w:r>
        <w:rPr>
          <w:sz w:val="24"/>
        </w:rPr>
        <w:t>Incomplete reports may be rejected.</w:t>
      </w:r>
    </w:p>
    <w:p w14:paraId="5A603F03" w14:textId="77777777" w:rsidR="00DC445B" w:rsidRDefault="00467655">
      <w:pPr>
        <w:pStyle w:val="ListParagraph"/>
        <w:numPr>
          <w:ilvl w:val="1"/>
          <w:numId w:val="1"/>
        </w:numPr>
        <w:tabs>
          <w:tab w:val="left" w:pos="2040"/>
        </w:tabs>
        <w:spacing w:before="118"/>
        <w:ind w:right="543"/>
        <w:rPr>
          <w:rFonts w:ascii="Wingdings" w:hAnsi="Wingdings"/>
          <w:sz w:val="24"/>
        </w:rPr>
      </w:pPr>
      <w:r>
        <w:rPr>
          <w:sz w:val="24"/>
        </w:rPr>
        <w:t>In addition, any reportable expenditure incurred while the General Assembly is in session</w:t>
      </w:r>
      <w:r>
        <w:rPr>
          <w:spacing w:val="-4"/>
          <w:sz w:val="24"/>
        </w:rPr>
        <w:t xml:space="preserve"> </w:t>
      </w:r>
      <w:r>
        <w:rPr>
          <w:sz w:val="24"/>
        </w:rPr>
        <w:t>with</w:t>
      </w:r>
      <w:r>
        <w:rPr>
          <w:spacing w:val="-5"/>
          <w:sz w:val="24"/>
        </w:rPr>
        <w:t xml:space="preserve"> </w:t>
      </w:r>
      <w:r>
        <w:rPr>
          <w:sz w:val="24"/>
        </w:rPr>
        <w:t>respect</w:t>
      </w:r>
      <w:r>
        <w:rPr>
          <w:spacing w:val="-5"/>
          <w:sz w:val="24"/>
        </w:rPr>
        <w:t xml:space="preserve"> </w:t>
      </w:r>
      <w:r>
        <w:rPr>
          <w:sz w:val="24"/>
        </w:rPr>
        <w:t>to</w:t>
      </w:r>
      <w:r>
        <w:rPr>
          <w:spacing w:val="-5"/>
          <w:sz w:val="24"/>
        </w:rPr>
        <w:t xml:space="preserve"> </w:t>
      </w:r>
      <w:r>
        <w:rPr>
          <w:sz w:val="24"/>
        </w:rPr>
        <w:t>lobbying</w:t>
      </w:r>
      <w:r>
        <w:rPr>
          <w:spacing w:val="-5"/>
          <w:sz w:val="24"/>
        </w:rPr>
        <w:t xml:space="preserve"> </w:t>
      </w:r>
      <w:r>
        <w:rPr>
          <w:sz w:val="24"/>
        </w:rPr>
        <w:t>legislators</w:t>
      </w:r>
      <w:r>
        <w:rPr>
          <w:spacing w:val="-5"/>
          <w:sz w:val="24"/>
        </w:rPr>
        <w:t xml:space="preserve"> </w:t>
      </w:r>
      <w:r>
        <w:rPr>
          <w:sz w:val="24"/>
        </w:rPr>
        <w:t>and</w:t>
      </w:r>
      <w:r>
        <w:rPr>
          <w:spacing w:val="-5"/>
          <w:sz w:val="24"/>
        </w:rPr>
        <w:t xml:space="preserve"> </w:t>
      </w:r>
      <w:r>
        <w:rPr>
          <w:sz w:val="24"/>
        </w:rPr>
        <w:t>legislative</w:t>
      </w:r>
      <w:r>
        <w:rPr>
          <w:spacing w:val="-5"/>
          <w:sz w:val="24"/>
        </w:rPr>
        <w:t xml:space="preserve"> </w:t>
      </w:r>
      <w:r>
        <w:rPr>
          <w:sz w:val="24"/>
        </w:rPr>
        <w:t>employees</w:t>
      </w:r>
      <w:r>
        <w:rPr>
          <w:spacing w:val="-5"/>
          <w:sz w:val="24"/>
        </w:rPr>
        <w:t xml:space="preserve"> </w:t>
      </w:r>
      <w:r>
        <w:rPr>
          <w:sz w:val="24"/>
        </w:rPr>
        <w:t>is</w:t>
      </w:r>
      <w:r>
        <w:rPr>
          <w:spacing w:val="-5"/>
          <w:sz w:val="24"/>
        </w:rPr>
        <w:t xml:space="preserve"> </w:t>
      </w:r>
      <w:r>
        <w:rPr>
          <w:sz w:val="24"/>
        </w:rPr>
        <w:t>reportable monthly no later than 10 business days after the end of the month.</w:t>
      </w:r>
    </w:p>
    <w:p w14:paraId="395E407D" w14:textId="77777777" w:rsidR="00DC445B" w:rsidRDefault="00467655">
      <w:pPr>
        <w:pStyle w:val="ListParagraph"/>
        <w:numPr>
          <w:ilvl w:val="1"/>
          <w:numId w:val="1"/>
        </w:numPr>
        <w:tabs>
          <w:tab w:val="left" w:pos="2040"/>
        </w:tabs>
        <w:spacing w:before="120"/>
        <w:ind w:right="350"/>
        <w:rPr>
          <w:rFonts w:ascii="Wingdings" w:hAnsi="Wingdings"/>
          <w:sz w:val="24"/>
        </w:rPr>
      </w:pPr>
      <w:r>
        <w:rPr>
          <w:sz w:val="24"/>
        </w:rPr>
        <w:t>The</w:t>
      </w:r>
      <w:r>
        <w:rPr>
          <w:spacing w:val="-3"/>
          <w:sz w:val="24"/>
        </w:rPr>
        <w:t xml:space="preserve"> </w:t>
      </w:r>
      <w:r>
        <w:rPr>
          <w:sz w:val="24"/>
        </w:rPr>
        <w:t>information</w:t>
      </w:r>
      <w:r>
        <w:rPr>
          <w:spacing w:val="-3"/>
          <w:sz w:val="24"/>
        </w:rPr>
        <w:t xml:space="preserve"> </w:t>
      </w:r>
      <w:r>
        <w:rPr>
          <w:sz w:val="24"/>
        </w:rPr>
        <w:t>reported</w:t>
      </w:r>
      <w:r>
        <w:rPr>
          <w:spacing w:val="-3"/>
          <w:sz w:val="24"/>
        </w:rPr>
        <w:t xml:space="preserve"> </w:t>
      </w:r>
      <w:r>
        <w:rPr>
          <w:sz w:val="24"/>
        </w:rPr>
        <w:t>on</w:t>
      </w:r>
      <w:r>
        <w:rPr>
          <w:spacing w:val="-3"/>
          <w:sz w:val="24"/>
        </w:rPr>
        <w:t xml:space="preserve"> </w:t>
      </w:r>
      <w:r>
        <w:rPr>
          <w:sz w:val="24"/>
        </w:rPr>
        <w:t>any</w:t>
      </w:r>
      <w:r>
        <w:rPr>
          <w:spacing w:val="-6"/>
          <w:sz w:val="24"/>
        </w:rPr>
        <w:t xml:space="preserve"> </w:t>
      </w:r>
      <w:r>
        <w:rPr>
          <w:sz w:val="24"/>
        </w:rPr>
        <w:t>monthly</w:t>
      </w:r>
      <w:r>
        <w:rPr>
          <w:spacing w:val="-6"/>
          <w:sz w:val="24"/>
        </w:rPr>
        <w:t xml:space="preserve"> </w:t>
      </w:r>
      <w:r>
        <w:rPr>
          <w:sz w:val="24"/>
        </w:rPr>
        <w:t>report</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incorporated</w:t>
      </w:r>
      <w:r>
        <w:rPr>
          <w:spacing w:val="-5"/>
          <w:sz w:val="24"/>
        </w:rPr>
        <w:t xml:space="preserve"> </w:t>
      </w:r>
      <w:r>
        <w:rPr>
          <w:sz w:val="24"/>
        </w:rPr>
        <w:t>by</w:t>
      </w:r>
      <w:r>
        <w:rPr>
          <w:spacing w:val="-6"/>
          <w:sz w:val="24"/>
        </w:rPr>
        <w:t xml:space="preserve"> </w:t>
      </w:r>
      <w:r>
        <w:rPr>
          <w:sz w:val="24"/>
        </w:rPr>
        <w:t>reference on the long quarterly report form in the space provided.</w:t>
      </w:r>
    </w:p>
    <w:p w14:paraId="6FDCD28D" w14:textId="77777777" w:rsidR="00DC445B" w:rsidRDefault="00467655">
      <w:pPr>
        <w:pStyle w:val="ListParagraph"/>
        <w:numPr>
          <w:ilvl w:val="0"/>
          <w:numId w:val="1"/>
        </w:numPr>
        <w:tabs>
          <w:tab w:val="left" w:pos="960"/>
        </w:tabs>
        <w:spacing w:before="121"/>
        <w:ind w:right="1371"/>
        <w:rPr>
          <w:sz w:val="24"/>
        </w:rPr>
      </w:pPr>
      <w:r>
        <w:rPr>
          <w:sz w:val="24"/>
        </w:rPr>
        <w:t>NCGS</w:t>
      </w:r>
      <w:r>
        <w:rPr>
          <w:spacing w:val="-2"/>
          <w:sz w:val="24"/>
        </w:rPr>
        <w:t xml:space="preserve"> </w:t>
      </w:r>
      <w:r>
        <w:rPr>
          <w:sz w:val="24"/>
        </w:rPr>
        <w:t>§</w:t>
      </w:r>
      <w:r>
        <w:rPr>
          <w:spacing w:val="-2"/>
          <w:sz w:val="24"/>
        </w:rPr>
        <w:t xml:space="preserve"> </w:t>
      </w:r>
      <w:r>
        <w:rPr>
          <w:sz w:val="24"/>
        </w:rPr>
        <w:t>120C-401(d)</w:t>
      </w:r>
      <w:r>
        <w:rPr>
          <w:spacing w:val="-6"/>
          <w:sz w:val="24"/>
        </w:rPr>
        <w:t xml:space="preserve"> </w:t>
      </w:r>
      <w:r>
        <w:rPr>
          <w:sz w:val="24"/>
        </w:rPr>
        <w:t>states:</w:t>
      </w:r>
      <w:r>
        <w:rPr>
          <w:spacing w:val="40"/>
          <w:sz w:val="24"/>
        </w:rPr>
        <w:t xml:space="preserve"> </w:t>
      </w:r>
      <w:r>
        <w:rPr>
          <w:sz w:val="24"/>
        </w:rPr>
        <w:t>Each</w:t>
      </w:r>
      <w:r>
        <w:rPr>
          <w:spacing w:val="-2"/>
          <w:sz w:val="24"/>
        </w:rPr>
        <w:t xml:space="preserve"> </w:t>
      </w:r>
      <w:r>
        <w:rPr>
          <w:sz w:val="24"/>
        </w:rPr>
        <w:t>report</w:t>
      </w:r>
      <w:r>
        <w:rPr>
          <w:spacing w:val="-2"/>
          <w:sz w:val="24"/>
        </w:rPr>
        <w:t xml:space="preserve"> </w:t>
      </w:r>
      <w:r>
        <w:rPr>
          <w:sz w:val="24"/>
        </w:rPr>
        <w:t>required</w:t>
      </w:r>
      <w:r>
        <w:rPr>
          <w:spacing w:val="-2"/>
          <w:sz w:val="24"/>
        </w:rPr>
        <w:t xml:space="preserve"> </w:t>
      </w:r>
      <w:r>
        <w:rPr>
          <w:sz w:val="24"/>
        </w:rPr>
        <w:t>by</w:t>
      </w:r>
      <w:r>
        <w:rPr>
          <w:spacing w:val="-5"/>
          <w:sz w:val="24"/>
        </w:rPr>
        <w:t xml:space="preserve"> </w:t>
      </w:r>
      <w:r>
        <w:rPr>
          <w:sz w:val="24"/>
        </w:rPr>
        <w:t>this</w:t>
      </w:r>
      <w:r>
        <w:rPr>
          <w:spacing w:val="-2"/>
          <w:sz w:val="24"/>
        </w:rPr>
        <w:t xml:space="preserve"> </w:t>
      </w:r>
      <w:r>
        <w:rPr>
          <w:sz w:val="24"/>
        </w:rPr>
        <w:t>Article</w:t>
      </w:r>
      <w:r>
        <w:rPr>
          <w:spacing w:val="-2"/>
          <w:sz w:val="24"/>
        </w:rPr>
        <w:t xml:space="preserve"> </w:t>
      </w:r>
      <w:r>
        <w:rPr>
          <w:sz w:val="24"/>
        </w:rPr>
        <w:t>shall</w:t>
      </w:r>
      <w:r>
        <w:rPr>
          <w:spacing w:val="-3"/>
          <w:sz w:val="24"/>
        </w:rPr>
        <w:t xml:space="preserve"> </w:t>
      </w:r>
      <w:r>
        <w:rPr>
          <w:sz w:val="24"/>
        </w:rPr>
        <w:t>be</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form prescribed by the Secretary of State and filed electronically.</w:t>
      </w:r>
    </w:p>
    <w:p w14:paraId="05864E95" w14:textId="77777777" w:rsidR="00DC445B" w:rsidRDefault="00467655">
      <w:pPr>
        <w:pStyle w:val="ListParagraph"/>
        <w:numPr>
          <w:ilvl w:val="0"/>
          <w:numId w:val="1"/>
        </w:numPr>
        <w:tabs>
          <w:tab w:val="left" w:pos="960"/>
        </w:tabs>
        <w:spacing w:before="117"/>
        <w:ind w:right="411"/>
        <w:rPr>
          <w:sz w:val="24"/>
        </w:rPr>
      </w:pPr>
      <w:r>
        <w:rPr>
          <w:sz w:val="24"/>
        </w:rPr>
        <w:t xml:space="preserve">You may submit completed (notarized) reports that have been electronically filed at </w:t>
      </w:r>
      <w:hyperlink r:id="rId10">
        <w:r>
          <w:rPr>
            <w:color w:val="0000FF"/>
            <w:sz w:val="24"/>
            <w:u w:val="single" w:color="0000FF"/>
          </w:rPr>
          <w:t>https://www.sosnc.gov/</w:t>
        </w:r>
      </w:hyperlink>
      <w:r>
        <w:rPr>
          <w:color w:val="0000FF"/>
          <w:sz w:val="24"/>
        </w:rPr>
        <w:t xml:space="preserve"> </w:t>
      </w:r>
      <w:r>
        <w:rPr>
          <w:sz w:val="24"/>
        </w:rPr>
        <w:t>but</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have</w:t>
      </w:r>
      <w:r>
        <w:rPr>
          <w:spacing w:val="-3"/>
          <w:sz w:val="24"/>
        </w:rPr>
        <w:t xml:space="preserve"> </w:t>
      </w:r>
      <w:r>
        <w:rPr>
          <w:sz w:val="24"/>
        </w:rPr>
        <w:t>an</w:t>
      </w:r>
      <w:r>
        <w:rPr>
          <w:spacing w:val="-3"/>
          <w:sz w:val="24"/>
        </w:rPr>
        <w:t xml:space="preserve"> </w:t>
      </w:r>
      <w:r>
        <w:rPr>
          <w:sz w:val="24"/>
        </w:rPr>
        <w:t>electronic</w:t>
      </w:r>
      <w:r>
        <w:rPr>
          <w:spacing w:val="-3"/>
          <w:sz w:val="24"/>
        </w:rPr>
        <w:t xml:space="preserve"> </w:t>
      </w:r>
      <w:r>
        <w:rPr>
          <w:sz w:val="24"/>
        </w:rPr>
        <w:t>notarization</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Department</w:t>
      </w:r>
      <w:r>
        <w:rPr>
          <w:spacing w:val="-5"/>
          <w:sz w:val="24"/>
        </w:rPr>
        <w:t xml:space="preserve"> </w:t>
      </w:r>
      <w:r>
        <w:rPr>
          <w:sz w:val="24"/>
        </w:rPr>
        <w:t>by</w:t>
      </w:r>
      <w:r>
        <w:rPr>
          <w:spacing w:val="-6"/>
          <w:sz w:val="24"/>
        </w:rPr>
        <w:t xml:space="preserve"> </w:t>
      </w:r>
      <w:r>
        <w:rPr>
          <w:sz w:val="24"/>
        </w:rPr>
        <w:t>one</w:t>
      </w:r>
      <w:r>
        <w:rPr>
          <w:spacing w:val="-7"/>
          <w:sz w:val="24"/>
        </w:rPr>
        <w:t xml:space="preserve"> </w:t>
      </w:r>
      <w:r>
        <w:rPr>
          <w:sz w:val="24"/>
        </w:rPr>
        <w:t>of the following methods:</w:t>
      </w:r>
    </w:p>
    <w:p w14:paraId="0C815837" w14:textId="77777777" w:rsidR="00DC445B" w:rsidRDefault="00467655">
      <w:pPr>
        <w:pStyle w:val="ListParagraph"/>
        <w:numPr>
          <w:ilvl w:val="1"/>
          <w:numId w:val="1"/>
        </w:numPr>
        <w:tabs>
          <w:tab w:val="left" w:pos="2040"/>
        </w:tabs>
        <w:spacing w:before="118"/>
        <w:ind w:right="779"/>
        <w:jc w:val="both"/>
        <w:rPr>
          <w:rFonts w:ascii="Wingdings" w:hAnsi="Wingdings"/>
        </w:rPr>
      </w:pPr>
      <w:r>
        <w:t>By</w:t>
      </w:r>
      <w:r>
        <w:rPr>
          <w:spacing w:val="-5"/>
        </w:rPr>
        <w:t xml:space="preserve"> </w:t>
      </w:r>
      <w:r>
        <w:t>United</w:t>
      </w:r>
      <w:r>
        <w:rPr>
          <w:spacing w:val="-3"/>
        </w:rPr>
        <w:t xml:space="preserve"> </w:t>
      </w:r>
      <w:r>
        <w:t>States</w:t>
      </w:r>
      <w:r>
        <w:rPr>
          <w:spacing w:val="-5"/>
        </w:rPr>
        <w:t xml:space="preserve"> </w:t>
      </w:r>
      <w:r>
        <w:t>mail</w:t>
      </w:r>
      <w:r>
        <w:rPr>
          <w:spacing w:val="-3"/>
        </w:rPr>
        <w:t xml:space="preserve"> </w:t>
      </w:r>
      <w:r>
        <w:t>addressed</w:t>
      </w:r>
      <w:r>
        <w:rPr>
          <w:spacing w:val="-3"/>
        </w:rPr>
        <w:t xml:space="preserve"> </w:t>
      </w:r>
      <w:r>
        <w:t>to</w:t>
      </w:r>
      <w:r>
        <w:rPr>
          <w:spacing w:val="-5"/>
        </w:rPr>
        <w:t xml:space="preserve"> </w:t>
      </w:r>
      <w:r>
        <w:t>the</w:t>
      </w:r>
      <w:r>
        <w:rPr>
          <w:spacing w:val="-5"/>
        </w:rPr>
        <w:t xml:space="preserve"> </w:t>
      </w:r>
      <w:r>
        <w:t>Lobbying</w:t>
      </w:r>
      <w:r>
        <w:rPr>
          <w:spacing w:val="-3"/>
        </w:rPr>
        <w:t xml:space="preserve"> </w:t>
      </w:r>
      <w:r>
        <w:t>Compliance</w:t>
      </w:r>
      <w:r>
        <w:rPr>
          <w:spacing w:val="-3"/>
        </w:rPr>
        <w:t xml:space="preserve"> </w:t>
      </w:r>
      <w:r>
        <w:t>Division,</w:t>
      </w:r>
      <w:r>
        <w:rPr>
          <w:spacing w:val="-1"/>
        </w:rPr>
        <w:t xml:space="preserve"> </w:t>
      </w:r>
      <w:r>
        <w:t>NC</w:t>
      </w:r>
      <w:r>
        <w:rPr>
          <w:spacing w:val="-3"/>
        </w:rPr>
        <w:t xml:space="preserve"> </w:t>
      </w:r>
      <w:r>
        <w:t>Secretary</w:t>
      </w:r>
      <w:r>
        <w:rPr>
          <w:spacing w:val="-4"/>
        </w:rPr>
        <w:t xml:space="preserve"> </w:t>
      </w:r>
      <w:r>
        <w:t>of State,</w:t>
      </w:r>
      <w:r>
        <w:rPr>
          <w:spacing w:val="80"/>
        </w:rPr>
        <w:t xml:space="preserve"> </w:t>
      </w:r>
      <w:r>
        <w:t>Post</w:t>
      </w:r>
      <w:r>
        <w:rPr>
          <w:spacing w:val="-3"/>
        </w:rPr>
        <w:t xml:space="preserve"> </w:t>
      </w:r>
      <w:r>
        <w:t>Office</w:t>
      </w:r>
      <w:r>
        <w:rPr>
          <w:spacing w:val="-2"/>
        </w:rPr>
        <w:t xml:space="preserve"> </w:t>
      </w:r>
      <w:r>
        <w:t>Box</w:t>
      </w:r>
      <w:r>
        <w:rPr>
          <w:spacing w:val="-7"/>
        </w:rPr>
        <w:t xml:space="preserve"> </w:t>
      </w:r>
      <w:r>
        <w:t>29622,</w:t>
      </w:r>
      <w:r>
        <w:rPr>
          <w:spacing w:val="-1"/>
        </w:rPr>
        <w:t xml:space="preserve"> </w:t>
      </w:r>
      <w:r>
        <w:t>Raleigh, North</w:t>
      </w:r>
      <w:r>
        <w:rPr>
          <w:spacing w:val="-4"/>
        </w:rPr>
        <w:t xml:space="preserve"> </w:t>
      </w:r>
      <w:r>
        <w:t>Carolina</w:t>
      </w:r>
      <w:r>
        <w:rPr>
          <w:spacing w:val="-2"/>
        </w:rPr>
        <w:t xml:space="preserve"> </w:t>
      </w:r>
      <w:r>
        <w:t>27626-0622,</w:t>
      </w:r>
      <w:r>
        <w:rPr>
          <w:spacing w:val="-3"/>
        </w:rPr>
        <w:t xml:space="preserve"> </w:t>
      </w:r>
      <w:r>
        <w:t>postmarked</w:t>
      </w:r>
      <w:r>
        <w:rPr>
          <w:spacing w:val="-4"/>
        </w:rPr>
        <w:t xml:space="preserve"> </w:t>
      </w:r>
      <w:r>
        <w:t>within seven calendar days of the electronic filing,</w:t>
      </w:r>
    </w:p>
    <w:p w14:paraId="5921DE4A" w14:textId="77777777" w:rsidR="00DC445B" w:rsidRDefault="00467655">
      <w:pPr>
        <w:pStyle w:val="ListParagraph"/>
        <w:numPr>
          <w:ilvl w:val="1"/>
          <w:numId w:val="1"/>
        </w:numPr>
        <w:tabs>
          <w:tab w:val="left" w:pos="2040"/>
        </w:tabs>
        <w:ind w:right="410"/>
        <w:rPr>
          <w:rFonts w:ascii="Wingdings" w:hAnsi="Wingdings"/>
        </w:rPr>
      </w:pPr>
      <w:r>
        <w:t>By hand-delivery in person or by a designated delivery service authorized pursuant to NCGS</w:t>
      </w:r>
      <w:r>
        <w:rPr>
          <w:spacing w:val="-3"/>
        </w:rPr>
        <w:t xml:space="preserve"> </w:t>
      </w:r>
      <w:r>
        <w:t>§1A-1,</w:t>
      </w:r>
      <w:r>
        <w:rPr>
          <w:spacing w:val="-1"/>
        </w:rPr>
        <w:t xml:space="preserve"> </w:t>
      </w:r>
      <w:r>
        <w:t>Rule</w:t>
      </w:r>
      <w:r>
        <w:rPr>
          <w:spacing w:val="-3"/>
        </w:rPr>
        <w:t xml:space="preserve"> </w:t>
      </w:r>
      <w:r>
        <w:t>4,</w:t>
      </w:r>
      <w:r>
        <w:rPr>
          <w:spacing w:val="-4"/>
        </w:rPr>
        <w:t xml:space="preserve"> </w:t>
      </w:r>
      <w:r>
        <w:t>to</w:t>
      </w:r>
      <w:r>
        <w:rPr>
          <w:spacing w:val="-5"/>
        </w:rPr>
        <w:t xml:space="preserve"> </w:t>
      </w:r>
      <w:r>
        <w:t>the</w:t>
      </w:r>
      <w:r>
        <w:rPr>
          <w:spacing w:val="-3"/>
        </w:rPr>
        <w:t xml:space="preserve"> </w:t>
      </w:r>
      <w:r>
        <w:t>Lobbying</w:t>
      </w:r>
      <w:r>
        <w:rPr>
          <w:spacing w:val="-3"/>
        </w:rPr>
        <w:t xml:space="preserve"> </w:t>
      </w:r>
      <w:r>
        <w:t>Compliance</w:t>
      </w:r>
      <w:r>
        <w:rPr>
          <w:spacing w:val="-3"/>
        </w:rPr>
        <w:t xml:space="preserve"> </w:t>
      </w:r>
      <w:r>
        <w:t>Division,</w:t>
      </w:r>
      <w:r>
        <w:rPr>
          <w:spacing w:val="-1"/>
        </w:rPr>
        <w:t xml:space="preserve"> </w:t>
      </w:r>
      <w:r>
        <w:t>NC</w:t>
      </w:r>
      <w:r>
        <w:rPr>
          <w:spacing w:val="-3"/>
        </w:rPr>
        <w:t xml:space="preserve"> </w:t>
      </w:r>
      <w:r>
        <w:t>Secretary</w:t>
      </w:r>
      <w:r>
        <w:rPr>
          <w:spacing w:val="-4"/>
        </w:rPr>
        <w:t xml:space="preserve"> </w:t>
      </w:r>
      <w:r>
        <w:t>of</w:t>
      </w:r>
      <w:r>
        <w:rPr>
          <w:spacing w:val="-1"/>
        </w:rPr>
        <w:t xml:space="preserve"> </w:t>
      </w:r>
      <w:r>
        <w:t>State,</w:t>
      </w:r>
      <w:r>
        <w:rPr>
          <w:spacing w:val="-4"/>
        </w:rPr>
        <w:t xml:space="preserve"> </w:t>
      </w:r>
      <w:r>
        <w:t>2</w:t>
      </w:r>
      <w:r>
        <w:rPr>
          <w:spacing w:val="-3"/>
        </w:rPr>
        <w:t xml:space="preserve"> </w:t>
      </w:r>
      <w:r>
        <w:t>South Salisbury Street, First Floor, Raleigh, NC 27601-2903, by 5:00 PM within seven calendar days of the electronic filing, in the case of hand-delivery in person, or postmarked by the authorized delivery service in the case of delivery within seven calendar days of the electronic filing;</w:t>
      </w:r>
    </w:p>
    <w:p w14:paraId="0359B273" w14:textId="77777777" w:rsidR="00DC445B" w:rsidRDefault="00467655">
      <w:pPr>
        <w:pStyle w:val="ListParagraph"/>
        <w:numPr>
          <w:ilvl w:val="0"/>
          <w:numId w:val="1"/>
        </w:numPr>
        <w:tabs>
          <w:tab w:val="left" w:pos="960"/>
        </w:tabs>
        <w:spacing w:before="123"/>
        <w:ind w:right="585"/>
        <w:rPr>
          <w:sz w:val="24"/>
        </w:rPr>
      </w:pPr>
      <w:r>
        <w:rPr>
          <w:sz w:val="24"/>
        </w:rPr>
        <w:t>If</w:t>
      </w:r>
      <w:r>
        <w:rPr>
          <w:spacing w:val="-4"/>
          <w:sz w:val="24"/>
        </w:rPr>
        <w:t xml:space="preserve"> </w:t>
      </w:r>
      <w:r>
        <w:rPr>
          <w:sz w:val="24"/>
        </w:rPr>
        <w:t>you</w:t>
      </w:r>
      <w:r>
        <w:rPr>
          <w:spacing w:val="-4"/>
          <w:sz w:val="24"/>
        </w:rPr>
        <w:t xml:space="preserve"> </w:t>
      </w:r>
      <w:r>
        <w:rPr>
          <w:sz w:val="24"/>
        </w:rPr>
        <w:t>have</w:t>
      </w:r>
      <w:r>
        <w:rPr>
          <w:spacing w:val="-4"/>
          <w:sz w:val="24"/>
        </w:rPr>
        <w:t xml:space="preserve"> </w:t>
      </w:r>
      <w:r>
        <w:rPr>
          <w:sz w:val="24"/>
        </w:rPr>
        <w:t>an</w:t>
      </w:r>
      <w:r>
        <w:rPr>
          <w:spacing w:val="-4"/>
          <w:sz w:val="24"/>
        </w:rPr>
        <w:t xml:space="preserve"> </w:t>
      </w:r>
      <w:r>
        <w:rPr>
          <w:sz w:val="24"/>
        </w:rPr>
        <w:t>electronic</w:t>
      </w:r>
      <w:r>
        <w:rPr>
          <w:spacing w:val="-4"/>
          <w:sz w:val="24"/>
        </w:rPr>
        <w:t xml:space="preserve"> </w:t>
      </w:r>
      <w:r>
        <w:rPr>
          <w:sz w:val="24"/>
        </w:rPr>
        <w:t>notarization,</w:t>
      </w:r>
      <w:r>
        <w:rPr>
          <w:spacing w:val="-4"/>
          <w:sz w:val="24"/>
        </w:rPr>
        <w:t xml:space="preserve"> </w:t>
      </w:r>
      <w:r>
        <w:rPr>
          <w:sz w:val="24"/>
        </w:rPr>
        <w:t>submit</w:t>
      </w:r>
      <w:r>
        <w:rPr>
          <w:spacing w:val="-6"/>
          <w:sz w:val="24"/>
        </w:rPr>
        <w:t xml:space="preserve"> </w:t>
      </w:r>
      <w:r>
        <w:rPr>
          <w:sz w:val="24"/>
        </w:rPr>
        <w:t>completed</w:t>
      </w:r>
      <w:r>
        <w:rPr>
          <w:spacing w:val="-4"/>
          <w:sz w:val="24"/>
        </w:rPr>
        <w:t xml:space="preserve"> </w:t>
      </w:r>
      <w:r>
        <w:rPr>
          <w:sz w:val="24"/>
        </w:rPr>
        <w:t>reports</w:t>
      </w:r>
      <w:r>
        <w:rPr>
          <w:spacing w:val="-4"/>
          <w:sz w:val="24"/>
        </w:rPr>
        <w:t xml:space="preserve"> </w:t>
      </w:r>
      <w:r>
        <w:rPr>
          <w:sz w:val="24"/>
        </w:rPr>
        <w:t>electronically</w:t>
      </w:r>
      <w:r>
        <w:rPr>
          <w:spacing w:val="-5"/>
          <w:sz w:val="24"/>
        </w:rPr>
        <w:t xml:space="preserve"> </w:t>
      </w:r>
      <w:r>
        <w:rPr>
          <w:sz w:val="24"/>
        </w:rPr>
        <w:t>with</w:t>
      </w:r>
      <w:r>
        <w:rPr>
          <w:spacing w:val="-4"/>
          <w:sz w:val="24"/>
        </w:rPr>
        <w:t xml:space="preserve"> </w:t>
      </w:r>
      <w:r>
        <w:rPr>
          <w:sz w:val="24"/>
        </w:rPr>
        <w:t>electronic notarization transmitted to the Department by 11:59 PM of the filing deadline.</w:t>
      </w:r>
    </w:p>
    <w:p w14:paraId="231F9908" w14:textId="77777777" w:rsidR="00DC445B" w:rsidRDefault="00467655">
      <w:pPr>
        <w:pStyle w:val="ListParagraph"/>
        <w:numPr>
          <w:ilvl w:val="0"/>
          <w:numId w:val="1"/>
        </w:numPr>
        <w:tabs>
          <w:tab w:val="left" w:pos="960"/>
        </w:tabs>
        <w:spacing w:before="116"/>
        <w:rPr>
          <w:sz w:val="24"/>
        </w:rPr>
      </w:pPr>
      <w:r>
        <w:rPr>
          <w:sz w:val="24"/>
        </w:rPr>
        <w:t>Any</w:t>
      </w:r>
      <w:r>
        <w:rPr>
          <w:spacing w:val="-5"/>
          <w:sz w:val="24"/>
        </w:rPr>
        <w:t xml:space="preserve"> </w:t>
      </w:r>
      <w:r>
        <w:rPr>
          <w:sz w:val="24"/>
        </w:rPr>
        <w:t>document</w:t>
      </w:r>
      <w:r>
        <w:rPr>
          <w:spacing w:val="-2"/>
          <w:sz w:val="24"/>
        </w:rPr>
        <w:t xml:space="preserve"> </w:t>
      </w:r>
      <w:r>
        <w:rPr>
          <w:sz w:val="24"/>
        </w:rPr>
        <w:t>attached</w:t>
      </w:r>
      <w:r>
        <w:rPr>
          <w:spacing w:val="-2"/>
          <w:sz w:val="24"/>
        </w:rPr>
        <w:t xml:space="preserve"> </w:t>
      </w:r>
      <w:r>
        <w:rPr>
          <w:sz w:val="24"/>
        </w:rPr>
        <w:t>to</w:t>
      </w:r>
      <w:r>
        <w:rPr>
          <w:spacing w:val="-4"/>
          <w:sz w:val="24"/>
        </w:rPr>
        <w:t xml:space="preserve"> </w:t>
      </w:r>
      <w:r>
        <w:rPr>
          <w:sz w:val="24"/>
        </w:rPr>
        <w:t>the</w:t>
      </w:r>
      <w:r>
        <w:rPr>
          <w:spacing w:val="-6"/>
          <w:sz w:val="24"/>
        </w:rPr>
        <w:t xml:space="preserve"> </w:t>
      </w:r>
      <w:r>
        <w:rPr>
          <w:sz w:val="24"/>
        </w:rPr>
        <w:t>filing</w:t>
      </w:r>
      <w:r>
        <w:rPr>
          <w:spacing w:val="-3"/>
          <w:sz w:val="24"/>
        </w:rPr>
        <w:t xml:space="preserve"> </w:t>
      </w:r>
      <w:r>
        <w:rPr>
          <w:sz w:val="24"/>
        </w:rPr>
        <w:t>other</w:t>
      </w:r>
      <w:r>
        <w:rPr>
          <w:spacing w:val="-5"/>
          <w:sz w:val="24"/>
        </w:rPr>
        <w:t xml:space="preserve"> </w:t>
      </w:r>
      <w:r>
        <w:rPr>
          <w:sz w:val="24"/>
        </w:rPr>
        <w:t>than</w:t>
      </w:r>
      <w:r>
        <w:rPr>
          <w:spacing w:val="-2"/>
          <w:sz w:val="24"/>
        </w:rPr>
        <w:t xml:space="preserve"> </w:t>
      </w:r>
      <w:r>
        <w:rPr>
          <w:sz w:val="24"/>
        </w:rPr>
        <w:t>the</w:t>
      </w:r>
      <w:r>
        <w:rPr>
          <w:spacing w:val="-2"/>
          <w:sz w:val="24"/>
        </w:rPr>
        <w:t xml:space="preserve"> </w:t>
      </w:r>
      <w:r>
        <w:rPr>
          <w:sz w:val="24"/>
        </w:rPr>
        <w:t>Department’s</w:t>
      </w:r>
      <w:r>
        <w:rPr>
          <w:spacing w:val="-4"/>
          <w:sz w:val="24"/>
        </w:rPr>
        <w:t xml:space="preserve"> </w:t>
      </w:r>
      <w:r>
        <w:rPr>
          <w:sz w:val="24"/>
        </w:rPr>
        <w:t>form must</w:t>
      </w:r>
      <w:r>
        <w:rPr>
          <w:spacing w:val="-4"/>
          <w:sz w:val="24"/>
        </w:rPr>
        <w:t xml:space="preserve"> </w:t>
      </w:r>
      <w:r>
        <w:rPr>
          <w:sz w:val="24"/>
        </w:rPr>
        <w:t>be</w:t>
      </w:r>
      <w:r>
        <w:rPr>
          <w:spacing w:val="-2"/>
          <w:sz w:val="24"/>
        </w:rPr>
        <w:t xml:space="preserve"> </w:t>
      </w:r>
      <w:r>
        <w:rPr>
          <w:sz w:val="24"/>
        </w:rPr>
        <w:t>compatible</w:t>
      </w:r>
      <w:r>
        <w:rPr>
          <w:spacing w:val="-4"/>
          <w:sz w:val="24"/>
        </w:rPr>
        <w:t xml:space="preserve"> </w:t>
      </w:r>
      <w:r>
        <w:rPr>
          <w:sz w:val="24"/>
        </w:rPr>
        <w:t>with, or convertible to Microsoft Word.</w:t>
      </w:r>
    </w:p>
    <w:sectPr w:rsidR="00DC445B">
      <w:pgSz w:w="12240" w:h="15840"/>
      <w:pgMar w:top="740" w:right="440" w:bottom="280" w:left="480" w:header="4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ABEE" w14:textId="77777777" w:rsidR="00467655" w:rsidRDefault="00467655">
      <w:r>
        <w:separator/>
      </w:r>
    </w:p>
  </w:endnote>
  <w:endnote w:type="continuationSeparator" w:id="0">
    <w:p w14:paraId="68086908" w14:textId="77777777" w:rsidR="00467655" w:rsidRDefault="0046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608B" w14:textId="77777777" w:rsidR="00467655" w:rsidRDefault="00467655">
      <w:r>
        <w:separator/>
      </w:r>
    </w:p>
  </w:footnote>
  <w:footnote w:type="continuationSeparator" w:id="0">
    <w:p w14:paraId="12088E39" w14:textId="77777777" w:rsidR="00467655" w:rsidRDefault="00467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4CA8" w14:textId="77777777" w:rsidR="00DC445B" w:rsidRDefault="00467655">
    <w:pPr>
      <w:pStyle w:val="BodyText"/>
      <w:spacing w:line="14" w:lineRule="auto"/>
      <w:rPr>
        <w:sz w:val="20"/>
      </w:rPr>
    </w:pPr>
    <w:r>
      <w:rPr>
        <w:noProof/>
      </w:rPr>
      <mc:AlternateContent>
        <mc:Choice Requires="wps">
          <w:drawing>
            <wp:anchor distT="0" distB="0" distL="0" distR="0" simplePos="0" relativeHeight="487507456" behindDoc="1" locked="0" layoutInCell="1" allowOverlap="1" wp14:anchorId="7C342396" wp14:editId="77461D16">
              <wp:simplePos x="0" y="0"/>
              <wp:positionH relativeFrom="page">
                <wp:posOffset>444500</wp:posOffset>
              </wp:positionH>
              <wp:positionV relativeFrom="page">
                <wp:posOffset>275821</wp:posOffset>
              </wp:positionV>
              <wp:extent cx="1780539" cy="1428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0539" cy="142875"/>
                      </a:xfrm>
                      <a:prstGeom prst="rect">
                        <a:avLst/>
                      </a:prstGeom>
                    </wps:spPr>
                    <wps:txbx>
                      <w:txbxContent>
                        <w:p w14:paraId="0C451FBB" w14:textId="7AF25DC9" w:rsidR="00DC445B" w:rsidRDefault="00467655">
                          <w:pPr>
                            <w:spacing w:before="20"/>
                            <w:ind w:left="20"/>
                            <w:rPr>
                              <w:rFonts w:ascii="Arial Narrow"/>
                              <w:b/>
                              <w:sz w:val="16"/>
                            </w:rPr>
                          </w:pPr>
                          <w:r>
                            <w:rPr>
                              <w:rFonts w:ascii="Arial Narrow"/>
                              <w:b/>
                              <w:sz w:val="16"/>
                            </w:rPr>
                            <w:t>F</w:t>
                          </w:r>
                          <w:r>
                            <w:rPr>
                              <w:rFonts w:ascii="Arial Narrow"/>
                              <w:b/>
                              <w:sz w:val="13"/>
                            </w:rPr>
                            <w:t>ORM</w:t>
                          </w:r>
                          <w:r>
                            <w:rPr>
                              <w:rFonts w:ascii="Arial Narrow"/>
                              <w:b/>
                              <w:spacing w:val="-6"/>
                              <w:sz w:val="13"/>
                            </w:rPr>
                            <w:t xml:space="preserve"> </w:t>
                          </w:r>
                          <w:r>
                            <w:rPr>
                              <w:rFonts w:ascii="Arial Narrow"/>
                              <w:b/>
                              <w:sz w:val="16"/>
                            </w:rPr>
                            <w:t>PR-EZ</w:t>
                          </w:r>
                          <w:r>
                            <w:rPr>
                              <w:rFonts w:ascii="Arial Narrow"/>
                              <w:b/>
                              <w:spacing w:val="-9"/>
                              <w:sz w:val="16"/>
                            </w:rPr>
                            <w:t xml:space="preserve"> </w:t>
                          </w:r>
                          <w:r>
                            <w:rPr>
                              <w:rFonts w:ascii="Arial Narrow"/>
                              <w:b/>
                              <w:sz w:val="16"/>
                            </w:rPr>
                            <w:t>P</w:t>
                          </w:r>
                          <w:r>
                            <w:rPr>
                              <w:rFonts w:ascii="Arial Narrow"/>
                              <w:b/>
                              <w:sz w:val="13"/>
                            </w:rPr>
                            <w:t>AGE</w:t>
                          </w:r>
                          <w:r>
                            <w:rPr>
                              <w:rFonts w:ascii="Arial Narrow"/>
                              <w:b/>
                              <w:spacing w:val="-3"/>
                              <w:sz w:val="13"/>
                            </w:rPr>
                            <w:t xml:space="preserve"> </w:t>
                          </w:r>
                          <w:r>
                            <w:rPr>
                              <w:rFonts w:ascii="Arial Narrow"/>
                              <w:b/>
                              <w:sz w:val="16"/>
                            </w:rPr>
                            <w:fldChar w:fldCharType="begin"/>
                          </w:r>
                          <w:r>
                            <w:rPr>
                              <w:rFonts w:ascii="Arial Narrow"/>
                              <w:b/>
                              <w:sz w:val="16"/>
                            </w:rPr>
                            <w:instrText xml:space="preserve"> PAGE </w:instrText>
                          </w:r>
                          <w:r>
                            <w:rPr>
                              <w:rFonts w:ascii="Arial Narrow"/>
                              <w:b/>
                              <w:sz w:val="16"/>
                            </w:rPr>
                            <w:fldChar w:fldCharType="separate"/>
                          </w:r>
                          <w:r>
                            <w:rPr>
                              <w:rFonts w:ascii="Arial Narrow"/>
                              <w:b/>
                              <w:sz w:val="16"/>
                            </w:rPr>
                            <w:t>1</w:t>
                          </w:r>
                          <w:r>
                            <w:rPr>
                              <w:rFonts w:ascii="Arial Narrow"/>
                              <w:b/>
                              <w:sz w:val="16"/>
                            </w:rPr>
                            <w:fldChar w:fldCharType="end"/>
                          </w:r>
                          <w:r>
                            <w:rPr>
                              <w:rFonts w:ascii="Arial Narrow"/>
                              <w:b/>
                              <w:spacing w:val="-9"/>
                              <w:sz w:val="16"/>
                            </w:rPr>
                            <w:t xml:space="preserve"> </w:t>
                          </w:r>
                          <w:r>
                            <w:rPr>
                              <w:rFonts w:ascii="Arial Narrow"/>
                              <w:b/>
                              <w:sz w:val="13"/>
                            </w:rPr>
                            <w:t>OF</w:t>
                          </w:r>
                          <w:r>
                            <w:rPr>
                              <w:rFonts w:ascii="Arial Narrow"/>
                              <w:b/>
                              <w:spacing w:val="-4"/>
                              <w:sz w:val="13"/>
                            </w:rPr>
                            <w:t xml:space="preserve"> </w:t>
                          </w:r>
                          <w:r>
                            <w:rPr>
                              <w:rFonts w:ascii="Arial Narrow"/>
                              <w:b/>
                              <w:sz w:val="16"/>
                            </w:rPr>
                            <w:fldChar w:fldCharType="begin"/>
                          </w:r>
                          <w:r>
                            <w:rPr>
                              <w:rFonts w:ascii="Arial Narrow"/>
                              <w:b/>
                              <w:sz w:val="16"/>
                            </w:rPr>
                            <w:instrText xml:space="preserve"> NUMPAGES </w:instrText>
                          </w:r>
                          <w:r>
                            <w:rPr>
                              <w:rFonts w:ascii="Arial Narrow"/>
                              <w:b/>
                              <w:sz w:val="16"/>
                            </w:rPr>
                            <w:fldChar w:fldCharType="separate"/>
                          </w:r>
                          <w:r>
                            <w:rPr>
                              <w:rFonts w:ascii="Arial Narrow"/>
                              <w:b/>
                              <w:sz w:val="16"/>
                            </w:rPr>
                            <w:t>3</w:t>
                          </w:r>
                          <w:r>
                            <w:rPr>
                              <w:rFonts w:ascii="Arial Narrow"/>
                              <w:b/>
                              <w:sz w:val="16"/>
                            </w:rPr>
                            <w:fldChar w:fldCharType="end"/>
                          </w:r>
                          <w:r>
                            <w:rPr>
                              <w:rFonts w:ascii="Arial Narrow"/>
                              <w:b/>
                              <w:spacing w:val="-9"/>
                              <w:sz w:val="16"/>
                            </w:rPr>
                            <w:t xml:space="preserve"> </w:t>
                          </w:r>
                          <w:r>
                            <w:rPr>
                              <w:rFonts w:ascii="Arial Narrow"/>
                              <w:b/>
                              <w:sz w:val="16"/>
                            </w:rPr>
                            <w:t>(12/04/2024</w:t>
                          </w:r>
                          <w:r>
                            <w:rPr>
                              <w:rFonts w:ascii="Arial Narrow"/>
                              <w:b/>
                              <w:spacing w:val="15"/>
                              <w:sz w:val="16"/>
                            </w:rPr>
                            <w:t xml:space="preserve"> </w:t>
                          </w:r>
                          <w:r>
                            <w:rPr>
                              <w:rFonts w:ascii="Arial Narrow"/>
                              <w:b/>
                              <w:spacing w:val="-2"/>
                              <w:sz w:val="16"/>
                            </w:rPr>
                            <w:t>E</w:t>
                          </w:r>
                          <w:r>
                            <w:rPr>
                              <w:rFonts w:ascii="Arial Narrow"/>
                              <w:b/>
                              <w:spacing w:val="-2"/>
                              <w:sz w:val="13"/>
                            </w:rPr>
                            <w:t>DITION</w:t>
                          </w:r>
                          <w:r>
                            <w:rPr>
                              <w:rFonts w:ascii="Arial Narrow"/>
                              <w:b/>
                              <w:spacing w:val="-2"/>
                              <w:sz w:val="16"/>
                            </w:rPr>
                            <w:t>)</w:t>
                          </w:r>
                        </w:p>
                      </w:txbxContent>
                    </wps:txbx>
                    <wps:bodyPr wrap="square" lIns="0" tIns="0" rIns="0" bIns="0" rtlCol="0">
                      <a:noAutofit/>
                    </wps:bodyPr>
                  </wps:wsp>
                </a:graphicData>
              </a:graphic>
            </wp:anchor>
          </w:drawing>
        </mc:Choice>
        <mc:Fallback>
          <w:pict>
            <v:shapetype w14:anchorId="7C342396" id="_x0000_t202" coordsize="21600,21600" o:spt="202" path="m,l,21600r21600,l21600,xe">
              <v:stroke joinstyle="miter"/>
              <v:path gradientshapeok="t" o:connecttype="rect"/>
            </v:shapetype>
            <v:shape id="Textbox 1" o:spid="_x0000_s1027" type="#_x0000_t202" style="position:absolute;margin-left:35pt;margin-top:21.7pt;width:140.2pt;height:11.25pt;z-index:-158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MSlQEAABsDAAAOAAAAZHJzL2Uyb0RvYy54bWysUsFu2zAMvQ/oPwi6N3aydU2NOMXaYsOA&#10;YhvQ7QMUWYqNWaJGKrHz96MUJxnW27ALTZnU43uPWt2Prhd7g9SBr+V8VkphvIam89ta/vj+8Xop&#10;BUXlG9WDN7U8GJL366s3qyFUZgEt9I1BwSCeqiHUso0xVEVBujVO0QyC8Vy0gE5FPuK2aFANjO76&#10;YlGW74sBsAkI2hDx36djUa4zvrVGx6/WkomiryVzizlijpsUi/VKVVtUoe30REP9AwunOs9Dz1BP&#10;Kiqxw+4VlOs0AoGNMw2uAGs7bbIGVjMv/1Lz0qpgshY2h8LZJvp/sPrL/iV8QxHHBxh5gVkEhWfQ&#10;P4m9KYZA1dSTPKWKuDsJHS269GUJgi+yt4ezn2aMQie022V58/ZOCs21+bvF8vYmGV5cbgek+MmA&#10;EympJfK+MgO1f6Z4bD21TGSO8xOTOG5GbknpBpoDixh4j7WkXzuFRor+s2ej0tJPCZ6SzSnB2D9C&#10;fhpJi4cPuwi2y5MvuNNk3kDmPr2WtOI/z7nr8qbXvwEAAP//AwBQSwMEFAAGAAgAAAAhALIAYzLf&#10;AAAACAEAAA8AAABkcnMvZG93bnJldi54bWxMj8FOwzAQRO9I/IO1SNyoDW0DDdlUFYITEiINB45O&#10;vE2ixusQu234+7onuM1qVjNvsvVke3Gk0XeOEe5nCgRx7UzHDcJX+Xb3BMIHzUb3jgnhlzys8+ur&#10;TKfGnbig4zY0IoawTzVCG8KQSunrlqz2MzcQR2/nRqtDPMdGmlGfYrjt5YNSibS649jQ6oFeWqr3&#10;24NF2Hxz8dr9fFSfxa7oynKl+D3ZI97eTJtnEIGm8PcMF/yIDnlkqtyBjRc9wqOKUwLCYr4AEf35&#10;UkVRISTLFcg8k/8H5GcAAAD//wMAUEsBAi0AFAAGAAgAAAAhALaDOJL+AAAA4QEAABMAAAAAAAAA&#10;AAAAAAAAAAAAAFtDb250ZW50X1R5cGVzXS54bWxQSwECLQAUAAYACAAAACEAOP0h/9YAAACUAQAA&#10;CwAAAAAAAAAAAAAAAAAvAQAAX3JlbHMvLnJlbHNQSwECLQAUAAYACAAAACEAlhMzEpUBAAAbAwAA&#10;DgAAAAAAAAAAAAAAAAAuAgAAZHJzL2Uyb0RvYy54bWxQSwECLQAUAAYACAAAACEAsgBjMt8AAAAI&#10;AQAADwAAAAAAAAAAAAAAAADvAwAAZHJzL2Rvd25yZXYueG1sUEsFBgAAAAAEAAQA8wAAAPsEAAAA&#10;AA==&#10;" filled="f" stroked="f">
              <v:textbox inset="0,0,0,0">
                <w:txbxContent>
                  <w:p w14:paraId="0C451FBB" w14:textId="7AF25DC9" w:rsidR="00DC445B" w:rsidRDefault="00467655">
                    <w:pPr>
                      <w:spacing w:before="20"/>
                      <w:ind w:left="20"/>
                      <w:rPr>
                        <w:rFonts w:ascii="Arial Narrow"/>
                        <w:b/>
                        <w:sz w:val="16"/>
                      </w:rPr>
                    </w:pPr>
                    <w:r>
                      <w:rPr>
                        <w:rFonts w:ascii="Arial Narrow"/>
                        <w:b/>
                        <w:sz w:val="16"/>
                      </w:rPr>
                      <w:t>F</w:t>
                    </w:r>
                    <w:r>
                      <w:rPr>
                        <w:rFonts w:ascii="Arial Narrow"/>
                        <w:b/>
                        <w:sz w:val="13"/>
                      </w:rPr>
                      <w:t>ORM</w:t>
                    </w:r>
                    <w:r>
                      <w:rPr>
                        <w:rFonts w:ascii="Arial Narrow"/>
                        <w:b/>
                        <w:spacing w:val="-6"/>
                        <w:sz w:val="13"/>
                      </w:rPr>
                      <w:t xml:space="preserve"> </w:t>
                    </w:r>
                    <w:r>
                      <w:rPr>
                        <w:rFonts w:ascii="Arial Narrow"/>
                        <w:b/>
                        <w:sz w:val="16"/>
                      </w:rPr>
                      <w:t>PR-EZ</w:t>
                    </w:r>
                    <w:r>
                      <w:rPr>
                        <w:rFonts w:ascii="Arial Narrow"/>
                        <w:b/>
                        <w:spacing w:val="-9"/>
                        <w:sz w:val="16"/>
                      </w:rPr>
                      <w:t xml:space="preserve"> </w:t>
                    </w:r>
                    <w:r>
                      <w:rPr>
                        <w:rFonts w:ascii="Arial Narrow"/>
                        <w:b/>
                        <w:sz w:val="16"/>
                      </w:rPr>
                      <w:t>P</w:t>
                    </w:r>
                    <w:r>
                      <w:rPr>
                        <w:rFonts w:ascii="Arial Narrow"/>
                        <w:b/>
                        <w:sz w:val="13"/>
                      </w:rPr>
                      <w:t>AGE</w:t>
                    </w:r>
                    <w:r>
                      <w:rPr>
                        <w:rFonts w:ascii="Arial Narrow"/>
                        <w:b/>
                        <w:spacing w:val="-3"/>
                        <w:sz w:val="13"/>
                      </w:rPr>
                      <w:t xml:space="preserve"> </w:t>
                    </w:r>
                    <w:r>
                      <w:rPr>
                        <w:rFonts w:ascii="Arial Narrow"/>
                        <w:b/>
                        <w:sz w:val="16"/>
                      </w:rPr>
                      <w:fldChar w:fldCharType="begin"/>
                    </w:r>
                    <w:r>
                      <w:rPr>
                        <w:rFonts w:ascii="Arial Narrow"/>
                        <w:b/>
                        <w:sz w:val="16"/>
                      </w:rPr>
                      <w:instrText xml:space="preserve"> PAGE </w:instrText>
                    </w:r>
                    <w:r>
                      <w:rPr>
                        <w:rFonts w:ascii="Arial Narrow"/>
                        <w:b/>
                        <w:sz w:val="16"/>
                      </w:rPr>
                      <w:fldChar w:fldCharType="separate"/>
                    </w:r>
                    <w:r>
                      <w:rPr>
                        <w:rFonts w:ascii="Arial Narrow"/>
                        <w:b/>
                        <w:sz w:val="16"/>
                      </w:rPr>
                      <w:t>1</w:t>
                    </w:r>
                    <w:r>
                      <w:rPr>
                        <w:rFonts w:ascii="Arial Narrow"/>
                        <w:b/>
                        <w:sz w:val="16"/>
                      </w:rPr>
                      <w:fldChar w:fldCharType="end"/>
                    </w:r>
                    <w:r>
                      <w:rPr>
                        <w:rFonts w:ascii="Arial Narrow"/>
                        <w:b/>
                        <w:spacing w:val="-9"/>
                        <w:sz w:val="16"/>
                      </w:rPr>
                      <w:t xml:space="preserve"> </w:t>
                    </w:r>
                    <w:r>
                      <w:rPr>
                        <w:rFonts w:ascii="Arial Narrow"/>
                        <w:b/>
                        <w:sz w:val="13"/>
                      </w:rPr>
                      <w:t>OF</w:t>
                    </w:r>
                    <w:r>
                      <w:rPr>
                        <w:rFonts w:ascii="Arial Narrow"/>
                        <w:b/>
                        <w:spacing w:val="-4"/>
                        <w:sz w:val="13"/>
                      </w:rPr>
                      <w:t xml:space="preserve"> </w:t>
                    </w:r>
                    <w:r>
                      <w:rPr>
                        <w:rFonts w:ascii="Arial Narrow"/>
                        <w:b/>
                        <w:sz w:val="16"/>
                      </w:rPr>
                      <w:fldChar w:fldCharType="begin"/>
                    </w:r>
                    <w:r>
                      <w:rPr>
                        <w:rFonts w:ascii="Arial Narrow"/>
                        <w:b/>
                        <w:sz w:val="16"/>
                      </w:rPr>
                      <w:instrText xml:space="preserve"> NUMPAGES </w:instrText>
                    </w:r>
                    <w:r>
                      <w:rPr>
                        <w:rFonts w:ascii="Arial Narrow"/>
                        <w:b/>
                        <w:sz w:val="16"/>
                      </w:rPr>
                      <w:fldChar w:fldCharType="separate"/>
                    </w:r>
                    <w:r>
                      <w:rPr>
                        <w:rFonts w:ascii="Arial Narrow"/>
                        <w:b/>
                        <w:sz w:val="16"/>
                      </w:rPr>
                      <w:t>3</w:t>
                    </w:r>
                    <w:r>
                      <w:rPr>
                        <w:rFonts w:ascii="Arial Narrow"/>
                        <w:b/>
                        <w:sz w:val="16"/>
                      </w:rPr>
                      <w:fldChar w:fldCharType="end"/>
                    </w:r>
                    <w:r>
                      <w:rPr>
                        <w:rFonts w:ascii="Arial Narrow"/>
                        <w:b/>
                        <w:spacing w:val="-9"/>
                        <w:sz w:val="16"/>
                      </w:rPr>
                      <w:t xml:space="preserve"> </w:t>
                    </w:r>
                    <w:r>
                      <w:rPr>
                        <w:rFonts w:ascii="Arial Narrow"/>
                        <w:b/>
                        <w:sz w:val="16"/>
                      </w:rPr>
                      <w:t>(12/04/2024</w:t>
                    </w:r>
                    <w:r>
                      <w:rPr>
                        <w:rFonts w:ascii="Arial Narrow"/>
                        <w:b/>
                        <w:spacing w:val="15"/>
                        <w:sz w:val="16"/>
                      </w:rPr>
                      <w:t xml:space="preserve"> </w:t>
                    </w:r>
                    <w:r>
                      <w:rPr>
                        <w:rFonts w:ascii="Arial Narrow"/>
                        <w:b/>
                        <w:spacing w:val="-2"/>
                        <w:sz w:val="16"/>
                      </w:rPr>
                      <w:t>E</w:t>
                    </w:r>
                    <w:r>
                      <w:rPr>
                        <w:rFonts w:ascii="Arial Narrow"/>
                        <w:b/>
                        <w:spacing w:val="-2"/>
                        <w:sz w:val="13"/>
                      </w:rPr>
                      <w:t>DITION</w:t>
                    </w:r>
                    <w:r>
                      <w:rPr>
                        <w:rFonts w:ascii="Arial Narrow"/>
                        <w:b/>
                        <w:spacing w:val="-2"/>
                        <w:sz w:val="16"/>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94DF3"/>
    <w:multiLevelType w:val="hybridMultilevel"/>
    <w:tmpl w:val="5B28771E"/>
    <w:lvl w:ilvl="0" w:tplc="2E8C0EFC">
      <w:numFmt w:val="bullet"/>
      <w:lvlText w:val=""/>
      <w:lvlJc w:val="left"/>
      <w:pPr>
        <w:ind w:left="960" w:hanging="361"/>
      </w:pPr>
      <w:rPr>
        <w:rFonts w:ascii="Symbol" w:eastAsia="Symbol" w:hAnsi="Symbol" w:cs="Symbol" w:hint="default"/>
        <w:b w:val="0"/>
        <w:bCs w:val="0"/>
        <w:i w:val="0"/>
        <w:iCs w:val="0"/>
        <w:spacing w:val="0"/>
        <w:w w:val="100"/>
        <w:sz w:val="24"/>
        <w:szCs w:val="24"/>
        <w:lang w:val="en-US" w:eastAsia="en-US" w:bidi="ar-SA"/>
      </w:rPr>
    </w:lvl>
    <w:lvl w:ilvl="1" w:tplc="1AB27876">
      <w:numFmt w:val="bullet"/>
      <w:lvlText w:val=""/>
      <w:lvlJc w:val="left"/>
      <w:pPr>
        <w:ind w:left="2040" w:hanging="360"/>
      </w:pPr>
      <w:rPr>
        <w:rFonts w:ascii="Wingdings" w:eastAsia="Wingdings" w:hAnsi="Wingdings" w:cs="Wingdings" w:hint="default"/>
        <w:spacing w:val="0"/>
        <w:w w:val="100"/>
        <w:lang w:val="en-US" w:eastAsia="en-US" w:bidi="ar-SA"/>
      </w:rPr>
    </w:lvl>
    <w:lvl w:ilvl="2" w:tplc="B6B01CE4">
      <w:numFmt w:val="bullet"/>
      <w:lvlText w:val="•"/>
      <w:lvlJc w:val="left"/>
      <w:pPr>
        <w:ind w:left="3071" w:hanging="360"/>
      </w:pPr>
      <w:rPr>
        <w:rFonts w:hint="default"/>
        <w:lang w:val="en-US" w:eastAsia="en-US" w:bidi="ar-SA"/>
      </w:rPr>
    </w:lvl>
    <w:lvl w:ilvl="3" w:tplc="CE30ABC0">
      <w:numFmt w:val="bullet"/>
      <w:lvlText w:val="•"/>
      <w:lvlJc w:val="left"/>
      <w:pPr>
        <w:ind w:left="4102" w:hanging="360"/>
      </w:pPr>
      <w:rPr>
        <w:rFonts w:hint="default"/>
        <w:lang w:val="en-US" w:eastAsia="en-US" w:bidi="ar-SA"/>
      </w:rPr>
    </w:lvl>
    <w:lvl w:ilvl="4" w:tplc="5F7CA0D8">
      <w:numFmt w:val="bullet"/>
      <w:lvlText w:val="•"/>
      <w:lvlJc w:val="left"/>
      <w:pPr>
        <w:ind w:left="5133" w:hanging="360"/>
      </w:pPr>
      <w:rPr>
        <w:rFonts w:hint="default"/>
        <w:lang w:val="en-US" w:eastAsia="en-US" w:bidi="ar-SA"/>
      </w:rPr>
    </w:lvl>
    <w:lvl w:ilvl="5" w:tplc="E52EAA78">
      <w:numFmt w:val="bullet"/>
      <w:lvlText w:val="•"/>
      <w:lvlJc w:val="left"/>
      <w:pPr>
        <w:ind w:left="6164" w:hanging="360"/>
      </w:pPr>
      <w:rPr>
        <w:rFonts w:hint="default"/>
        <w:lang w:val="en-US" w:eastAsia="en-US" w:bidi="ar-SA"/>
      </w:rPr>
    </w:lvl>
    <w:lvl w:ilvl="6" w:tplc="342E5562">
      <w:numFmt w:val="bullet"/>
      <w:lvlText w:val="•"/>
      <w:lvlJc w:val="left"/>
      <w:pPr>
        <w:ind w:left="7195" w:hanging="360"/>
      </w:pPr>
      <w:rPr>
        <w:rFonts w:hint="default"/>
        <w:lang w:val="en-US" w:eastAsia="en-US" w:bidi="ar-SA"/>
      </w:rPr>
    </w:lvl>
    <w:lvl w:ilvl="7" w:tplc="2A705336">
      <w:numFmt w:val="bullet"/>
      <w:lvlText w:val="•"/>
      <w:lvlJc w:val="left"/>
      <w:pPr>
        <w:ind w:left="8226" w:hanging="360"/>
      </w:pPr>
      <w:rPr>
        <w:rFonts w:hint="default"/>
        <w:lang w:val="en-US" w:eastAsia="en-US" w:bidi="ar-SA"/>
      </w:rPr>
    </w:lvl>
    <w:lvl w:ilvl="8" w:tplc="B928E0A2">
      <w:numFmt w:val="bullet"/>
      <w:lvlText w:val="•"/>
      <w:lvlJc w:val="left"/>
      <w:pPr>
        <w:ind w:left="9257" w:hanging="360"/>
      </w:pPr>
      <w:rPr>
        <w:rFonts w:hint="default"/>
        <w:lang w:val="en-US" w:eastAsia="en-US" w:bidi="ar-SA"/>
      </w:rPr>
    </w:lvl>
  </w:abstractNum>
  <w:num w:numId="1" w16cid:durableId="115915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C445B"/>
    <w:rsid w:val="00467655"/>
    <w:rsid w:val="00DC445B"/>
    <w:rsid w:val="00F6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4EC6"/>
  <w15:docId w15:val="{1A665DAD-C60A-4168-88B3-25AA64DC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9"/>
      <w:ind w:left="960" w:right="31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osnc.gov/"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PR-ER (Rev</dc:title>
  <dc:creator>Sue Balch</dc:creator>
  <cp:lastModifiedBy>Nicholas A. Macon</cp:lastModifiedBy>
  <cp:revision>2</cp:revision>
  <dcterms:created xsi:type="dcterms:W3CDTF">2024-05-07T16:03:00Z</dcterms:created>
  <dcterms:modified xsi:type="dcterms:W3CDTF">2025-01-21T17:05:00Z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Microsoft® Word 2016</vt:lpwstr>
  </property>
  <property fmtid="{D5CDD505-2E9C-101B-9397-08002B2CF9AE}" pid="4" name="LastSaved">
    <vt:filetime>2024-05-07T00:00:00Z</vt:filetime>
  </property>
  <property fmtid="{D5CDD505-2E9C-101B-9397-08002B2CF9AE}" pid="5" name="Producer">
    <vt:lpwstr>Microsoft® Word 2016</vt:lpwstr>
  </property>
  <property fmtid="{D5CDD505-2E9C-101B-9397-08002B2CF9AE}" pid="6" name="MSIP_Label_defa4170-0d19-0005-0004-bc88714345d2_Enabled">
    <vt:lpwstr>true</vt:lpwstr>
  </property>
  <property fmtid="{D5CDD505-2E9C-101B-9397-08002B2CF9AE}" pid="7" name="MSIP_Label_defa4170-0d19-0005-0004-bc88714345d2_SetDate">
    <vt:lpwstr>2025-01-21T17:05:07Z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b95b7b03-42e3-4ffe-b4f3-574b08367dc5</vt:lpwstr>
  </property>
  <property fmtid="{D5CDD505-2E9C-101B-9397-08002B2CF9AE}" pid="11" name="MSIP_Label_defa4170-0d19-0005-0004-bc88714345d2_ActionId">
    <vt:lpwstr>a841043c-bb5b-4c32-b2c1-7168e99ac383</vt:lpwstr>
  </property>
  <property fmtid="{D5CDD505-2E9C-101B-9397-08002B2CF9AE}" pid="12" name="MSIP_Label_defa4170-0d19-0005-0004-bc88714345d2_ContentBits">
    <vt:lpwstr>0</vt:lpwstr>
  </property>
</Properties>
</file>